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D4" w:rsidRDefault="00542AB7" w:rsidP="00636BD4">
      <w:pPr>
        <w:rPr>
          <w:rFonts w:ascii="Arial" w:hAnsi="Arial" w:cs="Arial"/>
          <w:color w:val="000000" w:themeColor="text1"/>
          <w:spacing w:val="20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144780</wp:posOffset>
                </wp:positionV>
                <wp:extent cx="7553325" cy="31940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45F4" id="Rectangle 12" o:spid="_x0000_s1026" style="position:absolute;margin-left:-45.1pt;margin-top:11.4pt;width:594.7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" fillcolor="#d8d8d8 [2732]" stroked="f"/>
            </w:pict>
          </mc:Fallback>
        </mc:AlternateContent>
      </w:r>
    </w:p>
    <w:p w:rsidR="00BC0078" w:rsidRDefault="00EE6AAE" w:rsidP="00636BD4">
      <w:pPr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636BD4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29 МАЯ</w:t>
      </w:r>
      <w:r w:rsidR="00BC0078" w:rsidRPr="00636BD4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 xml:space="preserve"> 201</w:t>
      </w:r>
      <w:r w:rsidR="00514FF6" w:rsidRPr="00636BD4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8</w:t>
      </w:r>
      <w:r w:rsidR="00BC0078" w:rsidRPr="0035700F">
        <w:rPr>
          <w:rFonts w:ascii="Arial" w:hAnsi="Arial" w:cs="Arial"/>
          <w:color w:val="000000" w:themeColor="text1"/>
          <w:spacing w:val="20"/>
        </w:rPr>
        <w:t xml:space="preserve"> </w:t>
      </w:r>
      <w:r w:rsidR="00CE39DA">
        <w:rPr>
          <w:rFonts w:ascii="Arial" w:hAnsi="Arial" w:cs="Arial"/>
          <w:color w:val="000000" w:themeColor="text1"/>
          <w:spacing w:val="20"/>
        </w:rPr>
        <w:t xml:space="preserve">| </w:t>
      </w:r>
      <w:r>
        <w:rPr>
          <w:rFonts w:ascii="Arial" w:hAnsi="Arial" w:cs="Arial"/>
          <w:b/>
          <w:color w:val="000000" w:themeColor="text1"/>
          <w:spacing w:val="20"/>
        </w:rPr>
        <w:t>СЕМИНАР - ПРАКТИКУМ</w:t>
      </w:r>
      <w:r w:rsidR="00CE39DA">
        <w:rPr>
          <w:rFonts w:ascii="Arial" w:hAnsi="Arial" w:cs="Arial"/>
          <w:color w:val="000000" w:themeColor="text1"/>
          <w:spacing w:val="20"/>
        </w:rPr>
        <w:t xml:space="preserve"> </w:t>
      </w:r>
      <w:r w:rsidR="00BC0078" w:rsidRPr="0035700F">
        <w:rPr>
          <w:rFonts w:ascii="Arial" w:hAnsi="Arial" w:cs="Arial"/>
          <w:color w:val="000000" w:themeColor="text1"/>
          <w:spacing w:val="20"/>
        </w:rPr>
        <w:t xml:space="preserve">| </w:t>
      </w:r>
      <w:r w:rsidR="00CE46A3">
        <w:rPr>
          <w:rFonts w:ascii="Arial" w:hAnsi="Arial" w:cs="Arial"/>
          <w:color w:val="000000" w:themeColor="text1"/>
          <w:spacing w:val="20"/>
        </w:rPr>
        <w:t xml:space="preserve">ВЕДУЩИЙ </w:t>
      </w:r>
      <w:r w:rsidR="00E20F77">
        <w:rPr>
          <w:rFonts w:ascii="Arial" w:hAnsi="Arial" w:cs="Arial"/>
          <w:color w:val="000000" w:themeColor="text1"/>
          <w:spacing w:val="20"/>
        </w:rPr>
        <w:t>–</w:t>
      </w:r>
      <w:r w:rsidR="00CE46A3">
        <w:rPr>
          <w:rFonts w:ascii="Arial" w:hAnsi="Arial" w:cs="Arial"/>
          <w:color w:val="000000" w:themeColor="text1"/>
          <w:spacing w:val="20"/>
        </w:rPr>
        <w:t xml:space="preserve"> </w:t>
      </w:r>
      <w:r w:rsidRPr="0049560B">
        <w:rPr>
          <w:rFonts w:ascii="Arial" w:hAnsi="Arial" w:cs="Arial"/>
          <w:b/>
          <w:color w:val="000000" w:themeColor="text1"/>
          <w:spacing w:val="20"/>
        </w:rPr>
        <w:t>АЛЕКСАНДР ЗУЙКОВ</w:t>
      </w:r>
      <w:r>
        <w:rPr>
          <w:rFonts w:ascii="Arial" w:hAnsi="Arial" w:cs="Arial"/>
          <w:color w:val="000000" w:themeColor="text1"/>
          <w:spacing w:val="20"/>
        </w:rPr>
        <w:t xml:space="preserve"> </w:t>
      </w:r>
      <w:bookmarkStart w:id="0" w:name="_Toc434840459"/>
    </w:p>
    <w:p w:rsidR="00636BD4" w:rsidRPr="00636BD4" w:rsidRDefault="00636BD4" w:rsidP="00636BD4">
      <w:pPr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EE6AAE" w:rsidRPr="00797E39" w:rsidRDefault="00636BD4" w:rsidP="00EE6AAE">
      <w:pPr>
        <w:pStyle w:val="af4"/>
        <w:jc w:val="center"/>
        <w:rPr>
          <w:rFonts w:ascii="Arial" w:hAnsi="Arial" w:cs="Arial"/>
          <w:b/>
          <w:color w:val="FF0000"/>
          <w:sz w:val="40"/>
          <w:szCs w:val="40"/>
          <w:lang w:eastAsia="ru-RU"/>
        </w:rPr>
      </w:pPr>
      <w:r w:rsidRPr="00797E39">
        <w:rPr>
          <w:rFonts w:ascii="Arial" w:hAnsi="Arial" w:cs="Arial"/>
          <w:b/>
          <w:color w:val="FF0000"/>
          <w:sz w:val="40"/>
          <w:szCs w:val="40"/>
          <w:lang w:eastAsia="ru-RU"/>
        </w:rPr>
        <w:t>«</w:t>
      </w:r>
      <w:r w:rsidR="00EE6AAE" w:rsidRPr="00797E39">
        <w:rPr>
          <w:rFonts w:ascii="Arial" w:hAnsi="Arial" w:cs="Arial"/>
          <w:b/>
          <w:color w:val="FF0000"/>
          <w:sz w:val="40"/>
          <w:szCs w:val="40"/>
          <w:lang w:eastAsia="ru-RU"/>
        </w:rPr>
        <w:t xml:space="preserve">НОВЕЛЛЫ ТРУДОВОГО </w:t>
      </w:r>
    </w:p>
    <w:p w:rsidR="00EE6AAE" w:rsidRPr="00797E39" w:rsidRDefault="00EE6AAE" w:rsidP="00EE6AAE">
      <w:pPr>
        <w:pStyle w:val="af4"/>
        <w:jc w:val="center"/>
        <w:rPr>
          <w:rFonts w:ascii="Arial" w:hAnsi="Arial" w:cs="Arial"/>
          <w:b/>
          <w:color w:val="FF0000"/>
          <w:sz w:val="40"/>
          <w:szCs w:val="40"/>
          <w:lang w:eastAsia="ru-RU"/>
        </w:rPr>
      </w:pPr>
      <w:r w:rsidRPr="00797E39">
        <w:rPr>
          <w:rFonts w:ascii="Arial" w:hAnsi="Arial" w:cs="Arial"/>
          <w:b/>
          <w:color w:val="FF0000"/>
          <w:sz w:val="40"/>
          <w:szCs w:val="40"/>
          <w:lang w:eastAsia="ru-RU"/>
        </w:rPr>
        <w:t>ЗАКОНОДАТЕЛЬСТВА 2018:</w:t>
      </w:r>
    </w:p>
    <w:p w:rsidR="00EE6AAE" w:rsidRPr="00797E39" w:rsidRDefault="00EE6AAE" w:rsidP="00EE6AAE">
      <w:pPr>
        <w:pStyle w:val="af4"/>
        <w:jc w:val="center"/>
        <w:rPr>
          <w:rFonts w:ascii="Arial" w:hAnsi="Arial" w:cs="Arial"/>
          <w:b/>
          <w:color w:val="FF0000"/>
          <w:sz w:val="36"/>
          <w:szCs w:val="36"/>
          <w:lang w:eastAsia="ru-RU"/>
        </w:rPr>
      </w:pPr>
      <w:r w:rsidRPr="00797E39">
        <w:rPr>
          <w:rFonts w:ascii="Arial" w:hAnsi="Arial" w:cs="Arial"/>
          <w:b/>
          <w:color w:val="FF0000"/>
          <w:sz w:val="36"/>
          <w:szCs w:val="36"/>
          <w:lang w:eastAsia="ru-RU"/>
        </w:rPr>
        <w:t>изменения</w:t>
      </w:r>
      <w:r w:rsidRPr="00797E39">
        <w:rPr>
          <w:rFonts w:ascii="Arial" w:hAnsi="Arial" w:cs="Arial"/>
          <w:b/>
          <w:color w:val="FF0000"/>
          <w:sz w:val="36"/>
          <w:szCs w:val="36"/>
        </w:rPr>
        <w:t xml:space="preserve"> трудового законодательства, охрана труда </w:t>
      </w:r>
      <w:r w:rsidRPr="00797E39">
        <w:rPr>
          <w:rFonts w:ascii="Arial" w:hAnsi="Arial" w:cs="Arial"/>
          <w:b/>
          <w:color w:val="FF0000"/>
          <w:sz w:val="36"/>
          <w:szCs w:val="36"/>
          <w:lang w:eastAsia="ru-RU"/>
        </w:rPr>
        <w:t>и другие важные аспекты Кадрового документооборота</w:t>
      </w:r>
      <w:r w:rsidR="00636BD4" w:rsidRPr="00797E39">
        <w:rPr>
          <w:rFonts w:ascii="Arial" w:hAnsi="Arial" w:cs="Arial"/>
          <w:b/>
          <w:color w:val="FF0000"/>
          <w:sz w:val="36"/>
          <w:szCs w:val="36"/>
          <w:lang w:eastAsia="ru-RU"/>
        </w:rPr>
        <w:t>»</w:t>
      </w:r>
    </w:p>
    <w:p w:rsidR="00CE39DA" w:rsidRPr="00CE39DA" w:rsidRDefault="00542AB7" w:rsidP="00CE39DA">
      <w:pPr>
        <w:rPr>
          <w:rFonts w:ascii="Arial" w:hAnsi="Arial" w:cs="Arial"/>
          <w:b/>
          <w:color w:val="F60000"/>
          <w:sz w:val="18"/>
          <w:szCs w:val="6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143510</wp:posOffset>
                </wp:positionV>
                <wp:extent cx="7553325" cy="31940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CFFB" id="Rectangle 15" o:spid="_x0000_s1026" style="position:absolute;margin-left:-45.1pt;margin-top:11.3pt;width:594.7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" fillcolor="#d8d8d8 [2732]" stroked="f"/>
            </w:pict>
          </mc:Fallback>
        </mc:AlternateContent>
      </w:r>
    </w:p>
    <w:p w:rsidR="00CE39DA" w:rsidRPr="0035700F" w:rsidRDefault="00CE39DA" w:rsidP="00CE39DA">
      <w:pPr>
        <w:jc w:val="center"/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AE349C" w:rsidRDefault="00BC0078" w:rsidP="00AE349C">
      <w:pPr>
        <w:spacing w:line="360" w:lineRule="auto"/>
        <w:ind w:right="-193"/>
        <w:jc w:val="center"/>
        <w:rPr>
          <w:rFonts w:ascii="Arial" w:hAnsi="Arial" w:cs="Arial"/>
          <w:bCs/>
          <w:i/>
        </w:rPr>
      </w:pPr>
      <w:r w:rsidRPr="00515AB4">
        <w:rPr>
          <w:rFonts w:ascii="Arial" w:hAnsi="Arial" w:cs="Arial"/>
          <w:b/>
          <w:bCs/>
          <w:i/>
        </w:rPr>
        <w:t>Место проведения:</w:t>
      </w:r>
      <w:r w:rsidRPr="0035700F">
        <w:rPr>
          <w:rFonts w:ascii="Arial" w:hAnsi="Arial" w:cs="Arial"/>
          <w:bCs/>
          <w:i/>
        </w:rPr>
        <w:t xml:space="preserve"> </w:t>
      </w:r>
      <w:r w:rsidR="00514FF6">
        <w:rPr>
          <w:rFonts w:ascii="Arial" w:hAnsi="Arial" w:cs="Arial"/>
          <w:bCs/>
          <w:i/>
        </w:rPr>
        <w:t>г. Иркутск</w:t>
      </w:r>
      <w:r w:rsidR="003C4B71">
        <w:rPr>
          <w:rFonts w:ascii="Arial" w:hAnsi="Arial" w:cs="Arial"/>
          <w:bCs/>
          <w:i/>
        </w:rPr>
        <w:t xml:space="preserve">, </w:t>
      </w:r>
      <w:r w:rsidR="00636BD4" w:rsidRPr="00EB3283">
        <w:rPr>
          <w:rFonts w:ascii="Arial" w:hAnsi="Arial" w:cs="Arial"/>
          <w:bCs/>
          <w:i/>
          <w:color w:val="0D0D0D" w:themeColor="text1" w:themeTint="F2"/>
        </w:rPr>
        <w:t xml:space="preserve">ул. Карла Либкнехта, 58, БО «Дельта», </w:t>
      </w:r>
      <w:r w:rsidR="00014D73">
        <w:rPr>
          <w:rFonts w:ascii="Arial" w:hAnsi="Arial" w:cs="Arial"/>
          <w:bCs/>
          <w:i/>
          <w:color w:val="0D0D0D" w:themeColor="text1" w:themeTint="F2"/>
        </w:rPr>
        <w:t>зал</w:t>
      </w:r>
      <w:r w:rsidR="00636BD4" w:rsidRPr="00EB3283">
        <w:rPr>
          <w:rFonts w:ascii="Arial" w:hAnsi="Arial" w:cs="Arial"/>
          <w:bCs/>
          <w:i/>
          <w:color w:val="0D0D0D" w:themeColor="text1" w:themeTint="F2"/>
        </w:rPr>
        <w:t xml:space="preserve"> «Южный»</w:t>
      </w:r>
    </w:p>
    <w:p w:rsidR="00F75927" w:rsidRPr="00014D73" w:rsidRDefault="00F75927" w:rsidP="00014D73">
      <w:pPr>
        <w:rPr>
          <w:color w:val="000000" w:themeColor="text1"/>
        </w:rPr>
      </w:pPr>
    </w:p>
    <w:p w:rsidR="00EE6AAE" w:rsidRDefault="00EE6AAE" w:rsidP="000F0F06">
      <w:pPr>
        <w:pStyle w:val="af4"/>
        <w:jc w:val="both"/>
        <w:rPr>
          <w:rFonts w:ascii="Arial" w:hAnsi="Arial" w:cs="Arial"/>
          <w:sz w:val="24"/>
          <w:szCs w:val="24"/>
        </w:rPr>
      </w:pPr>
      <w:r w:rsidRPr="00636BD4">
        <w:rPr>
          <w:rFonts w:ascii="Arial" w:hAnsi="Arial" w:cs="Arial"/>
          <w:b/>
          <w:bCs/>
          <w:sz w:val="24"/>
          <w:szCs w:val="24"/>
        </w:rPr>
        <w:t xml:space="preserve">Целевая аудитория: </w:t>
      </w:r>
      <w:r w:rsidR="00667088" w:rsidRPr="00667088">
        <w:rPr>
          <w:rFonts w:ascii="Arial" w:hAnsi="Arial" w:cs="Arial"/>
          <w:bCs/>
          <w:sz w:val="24"/>
          <w:szCs w:val="24"/>
        </w:rPr>
        <w:t>руководители и</w:t>
      </w:r>
      <w:r w:rsidR="00667088">
        <w:rPr>
          <w:rFonts w:ascii="Arial" w:hAnsi="Arial" w:cs="Arial"/>
          <w:b/>
          <w:bCs/>
          <w:sz w:val="24"/>
          <w:szCs w:val="24"/>
        </w:rPr>
        <w:t xml:space="preserve"> </w:t>
      </w:r>
      <w:r w:rsidR="00667088">
        <w:rPr>
          <w:rFonts w:ascii="Arial" w:hAnsi="Arial" w:cs="Arial"/>
          <w:sz w:val="24"/>
          <w:szCs w:val="24"/>
        </w:rPr>
        <w:t>сотрудники</w:t>
      </w:r>
      <w:r w:rsidRPr="00636BD4">
        <w:rPr>
          <w:rFonts w:ascii="Arial" w:hAnsi="Arial" w:cs="Arial"/>
          <w:sz w:val="24"/>
          <w:szCs w:val="24"/>
        </w:rPr>
        <w:t xml:space="preserve"> кадровых служб, </w:t>
      </w:r>
      <w:r w:rsidR="00667088">
        <w:rPr>
          <w:rFonts w:ascii="Arial" w:hAnsi="Arial" w:cs="Arial"/>
          <w:sz w:val="24"/>
          <w:szCs w:val="24"/>
        </w:rPr>
        <w:t xml:space="preserve">директора и менеджеры по персоналу, </w:t>
      </w:r>
      <w:r w:rsidRPr="00636BD4">
        <w:rPr>
          <w:rFonts w:ascii="Arial" w:hAnsi="Arial" w:cs="Arial"/>
          <w:sz w:val="24"/>
          <w:szCs w:val="24"/>
        </w:rPr>
        <w:t>юристы, руководители малых и средних предприятий, главные бухгалтеры.</w:t>
      </w:r>
    </w:p>
    <w:p w:rsidR="00BA6D15" w:rsidRDefault="00BA6D15" w:rsidP="000F0F06">
      <w:pPr>
        <w:pStyle w:val="af4"/>
        <w:jc w:val="both"/>
        <w:rPr>
          <w:rFonts w:ascii="Arial" w:hAnsi="Arial" w:cs="Arial"/>
          <w:b/>
          <w:sz w:val="24"/>
          <w:szCs w:val="24"/>
        </w:rPr>
      </w:pPr>
    </w:p>
    <w:p w:rsidR="00BA6D15" w:rsidRPr="00BA6D15" w:rsidRDefault="00BA6D15" w:rsidP="000F0F06">
      <w:pPr>
        <w:pStyle w:val="af4"/>
        <w:jc w:val="both"/>
        <w:rPr>
          <w:rFonts w:ascii="Arial" w:hAnsi="Arial" w:cs="Arial"/>
          <w:b/>
          <w:sz w:val="24"/>
          <w:szCs w:val="24"/>
        </w:rPr>
      </w:pPr>
      <w:r w:rsidRPr="00BA6D1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В последнее время существенно активизировалась деятельность государственных органов власти по совершенствованию и укреплению трудового законодательства. Вследствие этого произошли большие изменения в различных сферах трудового законодательства, а также важные изменения, часть из которых призвана облегчить положение работодателя.</w:t>
      </w:r>
    </w:p>
    <w:p w:rsidR="00BA6D15" w:rsidRDefault="00BA6D15" w:rsidP="000F0F06">
      <w:pPr>
        <w:pStyle w:val="af4"/>
        <w:jc w:val="both"/>
        <w:rPr>
          <w:rFonts w:ascii="Arial" w:hAnsi="Arial" w:cs="Arial"/>
          <w:b/>
          <w:sz w:val="24"/>
          <w:szCs w:val="24"/>
        </w:rPr>
      </w:pPr>
    </w:p>
    <w:p w:rsidR="00EE6AAE" w:rsidRDefault="00636BD4" w:rsidP="000F0F06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</w:t>
      </w:r>
      <w:r w:rsidR="00EE6AAE" w:rsidRPr="00636BD4">
        <w:rPr>
          <w:rFonts w:ascii="Arial" w:hAnsi="Arial" w:cs="Arial"/>
          <w:b/>
          <w:sz w:val="24"/>
          <w:szCs w:val="24"/>
        </w:rPr>
        <w:t>бы разобраться во всех изменениях и не допустить ошибок в трудовых отноше</w:t>
      </w:r>
      <w:r w:rsidR="00BA6D15">
        <w:rPr>
          <w:rFonts w:ascii="Arial" w:hAnsi="Arial" w:cs="Arial"/>
          <w:b/>
          <w:sz w:val="24"/>
          <w:szCs w:val="24"/>
        </w:rPr>
        <w:t xml:space="preserve">ниях мы </w:t>
      </w:r>
      <w:r w:rsidR="00EE6AAE" w:rsidRPr="00636BD4">
        <w:rPr>
          <w:rFonts w:ascii="Arial" w:hAnsi="Arial" w:cs="Arial"/>
          <w:b/>
          <w:sz w:val="24"/>
          <w:szCs w:val="24"/>
        </w:rPr>
        <w:t>подробно рассмотрим на семинаре все изменения Трудового кодекса и новые требования, предъявляемые к работодателю</w:t>
      </w:r>
      <w:r w:rsidR="0049560B" w:rsidRPr="0049560B">
        <w:rPr>
          <w:rFonts w:ascii="Arial" w:hAnsi="Arial" w:cs="Arial"/>
          <w:b/>
          <w:sz w:val="24"/>
          <w:szCs w:val="24"/>
        </w:rPr>
        <w:t>.</w:t>
      </w:r>
    </w:p>
    <w:p w:rsidR="00EE6AAE" w:rsidRPr="00636BD4" w:rsidRDefault="00EE6AAE" w:rsidP="000F0F06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EE6AAE" w:rsidRDefault="00EE6AAE" w:rsidP="000F0F06">
      <w:pPr>
        <w:jc w:val="both"/>
        <w:rPr>
          <w:rFonts w:ascii="Arial" w:hAnsi="Arial" w:cs="Arial"/>
          <w:i/>
          <w:iCs/>
          <w:color w:val="000000" w:themeColor="text1"/>
        </w:rPr>
      </w:pPr>
      <w:r w:rsidRPr="0049560B">
        <w:rPr>
          <w:rFonts w:ascii="Arial" w:hAnsi="Arial" w:cs="Arial"/>
          <w:b/>
          <w:i/>
          <w:color w:val="000000" w:themeColor="text1"/>
        </w:rPr>
        <w:t>Новеллы трудового законодательства 2018</w:t>
      </w:r>
      <w:r w:rsidRPr="0049560B">
        <w:rPr>
          <w:rFonts w:ascii="Arial" w:hAnsi="Arial" w:cs="Arial"/>
          <w:i/>
          <w:iCs/>
          <w:color w:val="000000" w:themeColor="text1"/>
        </w:rPr>
        <w:t xml:space="preserve"> это именно тот семинар, который раскрывает слушателям тонкости Трудового кодекса, которые позволяют всесторонне работать на работодателя и защищать его интересы, а главное ответить на сложные вопросы и решить</w:t>
      </w:r>
      <w:r w:rsidR="0014009E">
        <w:rPr>
          <w:rFonts w:ascii="Arial" w:hAnsi="Arial" w:cs="Arial"/>
          <w:i/>
          <w:iCs/>
          <w:color w:val="000000" w:themeColor="text1"/>
        </w:rPr>
        <w:t>,</w:t>
      </w:r>
      <w:r w:rsidRPr="0049560B">
        <w:rPr>
          <w:rFonts w:ascii="Arial" w:hAnsi="Arial" w:cs="Arial"/>
          <w:i/>
          <w:iCs/>
          <w:color w:val="000000" w:themeColor="text1"/>
        </w:rPr>
        <w:t xml:space="preserve"> поставленные руководством компании</w:t>
      </w:r>
      <w:r w:rsidR="0014009E">
        <w:rPr>
          <w:rFonts w:ascii="Arial" w:hAnsi="Arial" w:cs="Arial"/>
          <w:i/>
          <w:iCs/>
          <w:color w:val="000000" w:themeColor="text1"/>
        </w:rPr>
        <w:t>,</w:t>
      </w:r>
      <w:r w:rsidRPr="0049560B">
        <w:rPr>
          <w:rFonts w:ascii="Arial" w:hAnsi="Arial" w:cs="Arial"/>
          <w:i/>
          <w:iCs/>
          <w:color w:val="000000" w:themeColor="text1"/>
        </w:rPr>
        <w:t xml:space="preserve"> задачи</w:t>
      </w:r>
      <w:r w:rsidR="0014009E">
        <w:rPr>
          <w:rFonts w:ascii="Arial" w:hAnsi="Arial" w:cs="Arial"/>
          <w:i/>
          <w:iCs/>
          <w:color w:val="000000" w:themeColor="text1"/>
        </w:rPr>
        <w:t xml:space="preserve">, </w:t>
      </w:r>
      <w:r w:rsidRPr="0049560B">
        <w:rPr>
          <w:rFonts w:ascii="Arial" w:hAnsi="Arial" w:cs="Arial"/>
          <w:i/>
          <w:iCs/>
          <w:color w:val="000000" w:themeColor="text1"/>
        </w:rPr>
        <w:t xml:space="preserve">связанные с персоналом. </w:t>
      </w:r>
    </w:p>
    <w:p w:rsidR="0049560B" w:rsidRPr="0049560B" w:rsidRDefault="0049560B" w:rsidP="000F0F06">
      <w:pPr>
        <w:jc w:val="both"/>
        <w:rPr>
          <w:rFonts w:ascii="Arial" w:hAnsi="Arial" w:cs="Arial"/>
          <w:i/>
          <w:iCs/>
          <w:color w:val="000000" w:themeColor="text1"/>
        </w:rPr>
      </w:pPr>
    </w:p>
    <w:p w:rsidR="00EE6AAE" w:rsidRPr="0049560B" w:rsidRDefault="00EE6AAE" w:rsidP="000F0F06">
      <w:pPr>
        <w:pStyle w:val="ae"/>
        <w:numPr>
          <w:ilvl w:val="0"/>
          <w:numId w:val="10"/>
        </w:numPr>
        <w:spacing w:after="200"/>
        <w:jc w:val="both"/>
        <w:rPr>
          <w:rFonts w:ascii="Arial" w:hAnsi="Arial" w:cs="Arial"/>
          <w:b/>
          <w:color w:val="000000" w:themeColor="text1"/>
        </w:rPr>
      </w:pPr>
      <w:r w:rsidRPr="0049560B">
        <w:rPr>
          <w:rFonts w:ascii="Arial" w:hAnsi="Arial" w:cs="Arial"/>
          <w:b/>
          <w:color w:val="000000" w:themeColor="text1"/>
        </w:rPr>
        <w:t xml:space="preserve">Вы хотите знать важнейшие изменения Трудового законодательства и законодательства в области привлечения иностранной рабочей силы </w:t>
      </w:r>
      <w:r w:rsidR="00AC117A" w:rsidRPr="0049560B">
        <w:rPr>
          <w:rFonts w:ascii="Arial" w:hAnsi="Arial" w:cs="Arial"/>
          <w:b/>
          <w:color w:val="000000" w:themeColor="text1"/>
        </w:rPr>
        <w:t xml:space="preserve">в </w:t>
      </w:r>
      <w:r w:rsidRPr="0049560B">
        <w:rPr>
          <w:rFonts w:ascii="Arial" w:hAnsi="Arial" w:cs="Arial"/>
          <w:b/>
          <w:color w:val="000000" w:themeColor="text1"/>
        </w:rPr>
        <w:t>2018, чтобы избежать ошибок, а может наоборот узнать, как</w:t>
      </w:r>
      <w:r w:rsidR="00AC117A" w:rsidRPr="0049560B">
        <w:rPr>
          <w:rFonts w:ascii="Arial" w:hAnsi="Arial" w:cs="Arial"/>
          <w:b/>
          <w:color w:val="000000" w:themeColor="text1"/>
        </w:rPr>
        <w:t>ие</w:t>
      </w:r>
      <w:r w:rsidR="0014009E">
        <w:rPr>
          <w:rFonts w:ascii="Arial" w:hAnsi="Arial" w:cs="Arial"/>
          <w:b/>
          <w:color w:val="000000" w:themeColor="text1"/>
        </w:rPr>
        <w:t xml:space="preserve"> плюсы они могут принести Р</w:t>
      </w:r>
      <w:r w:rsidRPr="0049560B">
        <w:rPr>
          <w:rFonts w:ascii="Arial" w:hAnsi="Arial" w:cs="Arial"/>
          <w:b/>
          <w:color w:val="000000" w:themeColor="text1"/>
        </w:rPr>
        <w:t>аботодателю.</w:t>
      </w:r>
    </w:p>
    <w:p w:rsidR="00014D73" w:rsidRPr="0049560B" w:rsidRDefault="00EE6AAE" w:rsidP="000F0F06">
      <w:pPr>
        <w:pStyle w:val="ae"/>
        <w:numPr>
          <w:ilvl w:val="0"/>
          <w:numId w:val="11"/>
        </w:numPr>
        <w:spacing w:after="200"/>
        <w:jc w:val="both"/>
        <w:rPr>
          <w:rFonts w:ascii="Arial" w:hAnsi="Arial" w:cs="Arial"/>
          <w:b/>
          <w:color w:val="000000" w:themeColor="text1"/>
        </w:rPr>
      </w:pPr>
      <w:r w:rsidRPr="0049560B">
        <w:rPr>
          <w:rFonts w:ascii="Arial" w:hAnsi="Arial" w:cs="Arial"/>
          <w:b/>
          <w:color w:val="000000" w:themeColor="text1"/>
        </w:rPr>
        <w:t>Может Вас, интересуют, какие изменения уже подготовил законодатель, что будет принято в ближайшее время, а какие законопроекты будут долго пылиться</w:t>
      </w:r>
      <w:r w:rsidR="00014D73" w:rsidRPr="0049560B">
        <w:rPr>
          <w:rFonts w:ascii="Arial" w:hAnsi="Arial" w:cs="Arial"/>
          <w:b/>
          <w:color w:val="000000" w:themeColor="text1"/>
        </w:rPr>
        <w:t>.</w:t>
      </w:r>
    </w:p>
    <w:p w:rsidR="00EE6AAE" w:rsidRPr="0049560B" w:rsidRDefault="00EE6AAE" w:rsidP="000F0F06">
      <w:pPr>
        <w:pStyle w:val="ae"/>
        <w:numPr>
          <w:ilvl w:val="0"/>
          <w:numId w:val="12"/>
        </w:numPr>
        <w:spacing w:after="200"/>
        <w:jc w:val="both"/>
        <w:rPr>
          <w:rFonts w:ascii="Arial" w:hAnsi="Arial" w:cs="Arial"/>
          <w:b/>
          <w:color w:val="000000" w:themeColor="text1"/>
        </w:rPr>
      </w:pPr>
      <w:r w:rsidRPr="0049560B">
        <w:rPr>
          <w:rFonts w:ascii="Arial" w:hAnsi="Arial" w:cs="Arial"/>
          <w:b/>
          <w:color w:val="000000" w:themeColor="text1"/>
        </w:rPr>
        <w:t xml:space="preserve">Вы хотите знать, какие изменения произошли в проверках </w:t>
      </w:r>
      <w:r w:rsidR="0014009E" w:rsidRPr="0049560B">
        <w:rPr>
          <w:rFonts w:ascii="Arial" w:hAnsi="Arial" w:cs="Arial"/>
          <w:b/>
          <w:color w:val="000000" w:themeColor="text1"/>
        </w:rPr>
        <w:t>ГИТ,</w:t>
      </w:r>
      <w:r w:rsidRPr="0049560B">
        <w:rPr>
          <w:rFonts w:ascii="Arial" w:hAnsi="Arial" w:cs="Arial"/>
          <w:b/>
          <w:color w:val="000000" w:themeColor="text1"/>
        </w:rPr>
        <w:t xml:space="preserve"> и к</w:t>
      </w:r>
      <w:r w:rsidR="00AC117A" w:rsidRPr="0049560B">
        <w:rPr>
          <w:rFonts w:ascii="Arial" w:hAnsi="Arial" w:cs="Arial"/>
          <w:b/>
          <w:color w:val="000000" w:themeColor="text1"/>
        </w:rPr>
        <w:t>то</w:t>
      </w:r>
      <w:r w:rsidRPr="0049560B">
        <w:rPr>
          <w:rFonts w:ascii="Arial" w:hAnsi="Arial" w:cs="Arial"/>
          <w:b/>
          <w:color w:val="000000" w:themeColor="text1"/>
        </w:rPr>
        <w:t xml:space="preserve"> защитит интересы компании и </w:t>
      </w:r>
      <w:r w:rsidR="00AC117A" w:rsidRPr="0049560B">
        <w:rPr>
          <w:rFonts w:ascii="Arial" w:hAnsi="Arial" w:cs="Arial"/>
          <w:b/>
          <w:color w:val="000000" w:themeColor="text1"/>
        </w:rPr>
        <w:t xml:space="preserve">как </w:t>
      </w:r>
      <w:r w:rsidRPr="0049560B">
        <w:rPr>
          <w:rFonts w:ascii="Arial" w:hAnsi="Arial" w:cs="Arial"/>
          <w:b/>
          <w:color w:val="000000" w:themeColor="text1"/>
        </w:rPr>
        <w:t xml:space="preserve">пройти проверку без проблем.  Или у Вас есть желание </w:t>
      </w:r>
      <w:r w:rsidR="0014009E" w:rsidRPr="0049560B">
        <w:rPr>
          <w:rFonts w:ascii="Arial" w:hAnsi="Arial" w:cs="Arial"/>
          <w:b/>
          <w:color w:val="000000" w:themeColor="text1"/>
        </w:rPr>
        <w:t>узнать,</w:t>
      </w:r>
      <w:r w:rsidRPr="0049560B">
        <w:rPr>
          <w:rFonts w:ascii="Arial" w:hAnsi="Arial" w:cs="Arial"/>
          <w:b/>
          <w:color w:val="000000" w:themeColor="text1"/>
        </w:rPr>
        <w:t xml:space="preserve"> как, составить договор ГПХ с физическим лицом, чтобы его не признали трудовым. </w:t>
      </w:r>
    </w:p>
    <w:p w:rsidR="00EE6AAE" w:rsidRPr="0049560B" w:rsidRDefault="00EE6AAE" w:rsidP="000F0F06">
      <w:pPr>
        <w:pStyle w:val="ae"/>
        <w:numPr>
          <w:ilvl w:val="0"/>
          <w:numId w:val="13"/>
        </w:numPr>
        <w:spacing w:after="200"/>
        <w:jc w:val="both"/>
        <w:rPr>
          <w:rFonts w:ascii="Arial" w:hAnsi="Arial" w:cs="Arial"/>
          <w:b/>
          <w:color w:val="000000" w:themeColor="text1"/>
        </w:rPr>
      </w:pPr>
      <w:r w:rsidRPr="0049560B">
        <w:rPr>
          <w:rFonts w:ascii="Arial" w:hAnsi="Arial" w:cs="Arial"/>
          <w:b/>
          <w:color w:val="000000" w:themeColor="text1"/>
        </w:rPr>
        <w:lastRenderedPageBreak/>
        <w:t>Вам интересно знать полномочия инспектора ГИТ, какие предписания он может выносить, а какие нет</w:t>
      </w:r>
      <w:r w:rsidR="00AC117A" w:rsidRPr="0049560B">
        <w:rPr>
          <w:rFonts w:ascii="Arial" w:hAnsi="Arial" w:cs="Arial"/>
          <w:b/>
          <w:color w:val="000000" w:themeColor="text1"/>
        </w:rPr>
        <w:t xml:space="preserve"> </w:t>
      </w:r>
      <w:r w:rsidRPr="0049560B">
        <w:rPr>
          <w:rFonts w:ascii="Arial" w:hAnsi="Arial" w:cs="Arial"/>
          <w:b/>
          <w:color w:val="000000" w:themeColor="text1"/>
        </w:rPr>
        <w:t>(превышение полномочий встречается часто), что подтверждается новейшей судебной практикой.</w:t>
      </w:r>
    </w:p>
    <w:p w:rsidR="0049560B" w:rsidRPr="0049560B" w:rsidRDefault="0049560B" w:rsidP="000F0F06">
      <w:pPr>
        <w:pStyle w:val="ae"/>
        <w:numPr>
          <w:ilvl w:val="0"/>
          <w:numId w:val="14"/>
        </w:numPr>
        <w:spacing w:after="20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Всем известно, что</w:t>
      </w:r>
      <w:r w:rsidR="00EE6AAE" w:rsidRPr="0049560B">
        <w:rPr>
          <w:rFonts w:ascii="Arial" w:hAnsi="Arial" w:cs="Arial"/>
          <w:b/>
          <w:color w:val="000000" w:themeColor="text1"/>
        </w:rPr>
        <w:t xml:space="preserve"> заключить срочный трудовой договор </w:t>
      </w:r>
      <w:r w:rsidR="00AC117A" w:rsidRPr="0049560B">
        <w:rPr>
          <w:rFonts w:ascii="Arial" w:hAnsi="Arial" w:cs="Arial"/>
          <w:b/>
          <w:color w:val="000000" w:themeColor="text1"/>
        </w:rPr>
        <w:t>можно</w:t>
      </w:r>
      <w:r w:rsidR="00EE6AAE" w:rsidRPr="0049560B">
        <w:rPr>
          <w:rFonts w:ascii="Arial" w:hAnsi="Arial" w:cs="Arial"/>
          <w:b/>
          <w:color w:val="000000" w:themeColor="text1"/>
        </w:rPr>
        <w:t xml:space="preserve"> в определенных законом случаях, а не по же</w:t>
      </w:r>
      <w:r w:rsidR="00AC117A" w:rsidRPr="0049560B">
        <w:rPr>
          <w:rFonts w:ascii="Arial" w:hAnsi="Arial" w:cs="Arial"/>
          <w:b/>
          <w:color w:val="000000" w:themeColor="text1"/>
        </w:rPr>
        <w:t>ланию Работодателя</w:t>
      </w:r>
      <w:r w:rsidR="00EE6AAE" w:rsidRPr="0049560B">
        <w:rPr>
          <w:rFonts w:ascii="Arial" w:hAnsi="Arial" w:cs="Arial"/>
          <w:b/>
          <w:color w:val="000000" w:themeColor="text1"/>
        </w:rPr>
        <w:t>.  Вы хотите знать, как закл</w:t>
      </w:r>
      <w:r w:rsidR="0014009E">
        <w:rPr>
          <w:rFonts w:ascii="Arial" w:hAnsi="Arial" w:cs="Arial"/>
          <w:b/>
          <w:color w:val="000000" w:themeColor="text1"/>
        </w:rPr>
        <w:t xml:space="preserve">ючить срочный трудовой договор, </w:t>
      </w:r>
      <w:r w:rsidR="00EE6AAE" w:rsidRPr="0049560B">
        <w:rPr>
          <w:rFonts w:ascii="Arial" w:hAnsi="Arial" w:cs="Arial"/>
          <w:b/>
          <w:color w:val="000000" w:themeColor="text1"/>
        </w:rPr>
        <w:t xml:space="preserve">если это очень хочется вашему Руководству. </w:t>
      </w:r>
    </w:p>
    <w:p w:rsidR="00014D73" w:rsidRPr="0049560B" w:rsidRDefault="00EE6AAE" w:rsidP="000F0F06">
      <w:pPr>
        <w:pStyle w:val="ae"/>
        <w:numPr>
          <w:ilvl w:val="0"/>
          <w:numId w:val="14"/>
        </w:numPr>
        <w:spacing w:after="200"/>
        <w:jc w:val="both"/>
        <w:rPr>
          <w:rFonts w:ascii="Arial" w:hAnsi="Arial" w:cs="Arial"/>
          <w:b/>
          <w:color w:val="000000" w:themeColor="text1"/>
        </w:rPr>
      </w:pPr>
      <w:r w:rsidRPr="0049560B">
        <w:rPr>
          <w:rFonts w:ascii="Arial" w:hAnsi="Arial" w:cs="Arial"/>
          <w:b/>
          <w:bCs/>
          <w:color w:val="000000" w:themeColor="text1"/>
        </w:rPr>
        <w:t xml:space="preserve">Вам интересно узнать </w:t>
      </w:r>
      <w:r w:rsidRPr="0049560B">
        <w:rPr>
          <w:rFonts w:ascii="Arial" w:hAnsi="Arial" w:cs="Arial"/>
          <w:b/>
          <w:color w:val="000000" w:themeColor="text1"/>
        </w:rPr>
        <w:t>какие условия трудового договора можно изменить, а какие нельзя, и как это делать без ошибок?</w:t>
      </w:r>
    </w:p>
    <w:p w:rsidR="0014009E" w:rsidRDefault="0049560B" w:rsidP="000F0F06">
      <w:pPr>
        <w:pStyle w:val="af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Приглашаем В</w:t>
      </w:r>
      <w:r w:rsidR="00014D73" w:rsidRPr="00495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ас на кадровый семинар Зуйкова </w:t>
      </w:r>
      <w:r w:rsidRPr="00495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Александра</w:t>
      </w:r>
      <w:r w:rsidR="00014D73" w:rsidRPr="00495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 глобальным изменениям трудового законодательства и кадрово</w:t>
      </w:r>
      <w:r w:rsidRPr="00495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го делопроизводства,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</w:t>
      </w:r>
      <w:r w:rsidR="00014D73" w:rsidRPr="00495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ы получите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развернутые </w:t>
      </w:r>
      <w:r w:rsidR="00014D73" w:rsidRPr="00495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ответы на свои вопросы. </w:t>
      </w:r>
    </w:p>
    <w:p w:rsidR="00014D73" w:rsidRPr="0049560B" w:rsidRDefault="00014D73" w:rsidP="000F0F06">
      <w:pPr>
        <w:pStyle w:val="af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95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Любой специалист, который работает с кадрами, должен быть постоянно осведомлён относительно всех корректировок и изменений. В противном случае невыполнения закона повлечёт за собой нарушения закона, а это обозначает уголовное деяние. Говоря проще, такие деяния влекут за собой определённые последствия. </w:t>
      </w:r>
    </w:p>
    <w:p w:rsidR="00AC117A" w:rsidRPr="00797E39" w:rsidRDefault="00AC117A" w:rsidP="00797E39">
      <w:pPr>
        <w:jc w:val="both"/>
        <w:rPr>
          <w:rFonts w:ascii="Arial" w:hAnsi="Arial" w:cs="Arial"/>
          <w:b/>
          <w:color w:val="17365D" w:themeColor="text2" w:themeShade="BF"/>
        </w:rPr>
      </w:pPr>
    </w:p>
    <w:p w:rsidR="00EE6AAE" w:rsidRPr="00DC111A" w:rsidRDefault="00AC117A" w:rsidP="000F0F06">
      <w:pPr>
        <w:pStyle w:val="ae"/>
        <w:ind w:left="0"/>
        <w:jc w:val="both"/>
        <w:rPr>
          <w:rFonts w:ascii="Arial" w:hAnsi="Arial" w:cs="Arial"/>
          <w:b/>
          <w:color w:val="000000" w:themeColor="text1"/>
        </w:rPr>
      </w:pPr>
      <w:r w:rsidRPr="00DC111A">
        <w:rPr>
          <w:rFonts w:ascii="Arial" w:hAnsi="Arial" w:cs="Arial"/>
          <w:b/>
          <w:color w:val="000000" w:themeColor="text1"/>
        </w:rPr>
        <w:t>В ПРОГРАММЕ:</w:t>
      </w:r>
      <w:r w:rsidR="00EE6AAE" w:rsidRPr="00DC111A">
        <w:rPr>
          <w:rFonts w:ascii="Arial" w:hAnsi="Arial" w:cs="Arial"/>
          <w:b/>
          <w:color w:val="000000" w:themeColor="text1"/>
        </w:rPr>
        <w:t xml:space="preserve">  </w:t>
      </w:r>
    </w:p>
    <w:p w:rsidR="00EE6AAE" w:rsidRPr="00DC111A" w:rsidRDefault="00EE6AAE" w:rsidP="00636BD4">
      <w:pPr>
        <w:pStyle w:val="af4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E6AAE" w:rsidRPr="00DC111A" w:rsidRDefault="00EE6AAE" w:rsidP="000F0F06">
      <w:pPr>
        <w:numPr>
          <w:ilvl w:val="0"/>
          <w:numId w:val="2"/>
        </w:numPr>
        <w:ind w:hanging="357"/>
        <w:jc w:val="both"/>
        <w:rPr>
          <w:rFonts w:ascii="Arial" w:eastAsia="MS Mincho" w:hAnsi="Arial" w:cs="Arial"/>
          <w:b/>
          <w:color w:val="000000" w:themeColor="text1"/>
        </w:rPr>
      </w:pPr>
      <w:r w:rsidRPr="00DC111A">
        <w:rPr>
          <w:rFonts w:ascii="Arial" w:eastAsia="MS Mincho" w:hAnsi="Arial" w:cs="Arial"/>
          <w:b/>
          <w:color w:val="000000" w:themeColor="text1"/>
        </w:rPr>
        <w:t>Изменения трудового законодательства</w:t>
      </w:r>
      <w:r w:rsidR="00AC117A" w:rsidRPr="00DC111A">
        <w:rPr>
          <w:rFonts w:ascii="Arial" w:eastAsia="MS Mincho" w:hAnsi="Arial" w:cs="Arial"/>
          <w:b/>
          <w:color w:val="000000" w:themeColor="text1"/>
        </w:rPr>
        <w:t xml:space="preserve"> </w:t>
      </w:r>
      <w:r w:rsidRPr="00DC111A">
        <w:rPr>
          <w:rFonts w:ascii="Arial" w:eastAsia="MS Mincho" w:hAnsi="Arial" w:cs="Arial"/>
          <w:b/>
          <w:color w:val="000000" w:themeColor="text1"/>
        </w:rPr>
        <w:t>-</w:t>
      </w:r>
      <w:r w:rsidR="00AC117A" w:rsidRPr="00DC111A">
        <w:rPr>
          <w:rFonts w:ascii="Arial" w:eastAsia="MS Mincho" w:hAnsi="Arial" w:cs="Arial"/>
          <w:b/>
          <w:color w:val="000000" w:themeColor="text1"/>
        </w:rPr>
        <w:t xml:space="preserve"> </w:t>
      </w:r>
      <w:r w:rsidRPr="00DC111A">
        <w:rPr>
          <w:rFonts w:ascii="Arial" w:eastAsia="MS Mincho" w:hAnsi="Arial" w:cs="Arial"/>
          <w:b/>
          <w:color w:val="000000" w:themeColor="text1"/>
        </w:rPr>
        <w:t>Новации 2018: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color w:val="000000" w:themeColor="text1"/>
          <w:sz w:val="24"/>
          <w:szCs w:val="24"/>
        </w:rPr>
        <w:t>Изменения размера МРОТ с 2018, установление законом порядка ежегодной индексации. Установление минимального размера обязательной индексации зарплаты по субъектам.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color w:val="000000" w:themeColor="text1"/>
          <w:sz w:val="24"/>
          <w:szCs w:val="24"/>
        </w:rPr>
        <w:t>Обязательное включение работодателем сведений с 2018</w:t>
      </w:r>
      <w:r w:rsidR="00AC117A" w:rsidRPr="00DC11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года в реестр</w:t>
      </w:r>
      <w:r w:rsidRPr="00DC111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</w:t>
      </w:r>
      <w:r w:rsidR="0014009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лиц, </w:t>
      </w:r>
      <w:r w:rsidRPr="00DC111A">
        <w:rPr>
          <w:rFonts w:ascii="Arial" w:eastAsia="Calibri" w:hAnsi="Arial" w:cs="Arial"/>
          <w:bCs/>
          <w:color w:val="000000" w:themeColor="text1"/>
          <w:sz w:val="24"/>
          <w:szCs w:val="24"/>
        </w:rPr>
        <w:t>уволенных из-за утраты доверия (п.7.1 ст.77ТКРФ).</w:t>
      </w:r>
    </w:p>
    <w:p w:rsidR="00EE6AAE" w:rsidRPr="00DC111A" w:rsidRDefault="00542AB7" w:rsidP="000F0F06">
      <w:pPr>
        <w:pStyle w:val="af4"/>
        <w:numPr>
          <w:ilvl w:val="0"/>
          <w:numId w:val="3"/>
        </w:numPr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hyperlink r:id="rId8" w:history="1">
        <w:r w:rsidR="00EE6AAE" w:rsidRPr="00DC111A">
          <w:rPr>
            <w:rFonts w:ascii="Arial" w:hAnsi="Arial" w:cs="Arial"/>
            <w:color w:val="000000" w:themeColor="text1"/>
            <w:sz w:val="24"/>
            <w:szCs w:val="24"/>
          </w:rPr>
          <w:t>Новый</w:t>
        </w:r>
      </w:hyperlink>
      <w:r w:rsidR="00EE6AAE" w:rsidRPr="00DC111A">
        <w:rPr>
          <w:rFonts w:ascii="Arial" w:hAnsi="Arial" w:cs="Arial"/>
          <w:color w:val="000000" w:themeColor="text1"/>
          <w:sz w:val="24"/>
          <w:szCs w:val="24"/>
        </w:rPr>
        <w:t xml:space="preserve"> ГОСТ </w:t>
      </w:r>
      <w:r w:rsidR="00EE6AAE" w:rsidRPr="00DC111A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="00EE6AAE" w:rsidRPr="00DC111A">
        <w:rPr>
          <w:rFonts w:ascii="Arial" w:hAnsi="Arial" w:cs="Arial"/>
          <w:color w:val="000000" w:themeColor="text1"/>
          <w:sz w:val="24"/>
          <w:szCs w:val="24"/>
        </w:rPr>
        <w:t xml:space="preserve"> 1 июля 2018 по оформлению документов </w:t>
      </w:r>
      <w:hyperlink r:id="rId9" w:history="1">
        <w:r w:rsidR="00EE6AAE" w:rsidRPr="00DC111A">
          <w:rPr>
            <w:rFonts w:ascii="Arial" w:hAnsi="Arial" w:cs="Arial"/>
            <w:color w:val="000000" w:themeColor="text1"/>
            <w:sz w:val="24"/>
            <w:szCs w:val="24"/>
          </w:rPr>
          <w:t>ГОСТ Р 7.0.97-2016</w:t>
        </w:r>
      </w:hyperlink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eastAsia="MS Mincho" w:hAnsi="Arial" w:cs="Arial"/>
          <w:b/>
          <w:color w:val="000000" w:themeColor="text1"/>
          <w:sz w:val="24"/>
          <w:szCs w:val="24"/>
          <w:u w:val="single"/>
        </w:rPr>
      </w:pPr>
      <w:r w:rsidRPr="00DC111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Важные изменения в 2018 при проведении плановых и внеплановых (выездных и документарных) проверок соблюдения законодательства о труде:</w:t>
      </w:r>
    </w:p>
    <w:p w:rsidR="00EE6AAE" w:rsidRPr="00DC111A" w:rsidRDefault="00EE6AAE" w:rsidP="000F0F06">
      <w:pPr>
        <w:pStyle w:val="af4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>Введение риск</w:t>
      </w:r>
      <w:r w:rsidR="006670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6670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>ориентирован</w:t>
      </w:r>
      <w:r w:rsidR="00DE47BA">
        <w:rPr>
          <w:rFonts w:ascii="Arial" w:hAnsi="Arial" w:cs="Arial"/>
          <w:bCs/>
          <w:color w:val="000000" w:themeColor="text1"/>
          <w:sz w:val="24"/>
          <w:szCs w:val="24"/>
        </w:rPr>
        <w:t xml:space="preserve">ного подхода, в проверках ГИТ. </w:t>
      </w:r>
    </w:p>
    <w:p w:rsidR="00EE6AAE" w:rsidRPr="00DC111A" w:rsidRDefault="00EE6AAE" w:rsidP="000F0F06">
      <w:pPr>
        <w:pStyle w:val="af4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color w:val="000000" w:themeColor="text1"/>
          <w:sz w:val="24"/>
          <w:szCs w:val="24"/>
        </w:rPr>
        <w:t>Введение с 2018 при плановых проверках ГИТ обязательного заполнения работодателем проверочных листов (Постановление Правительства РФ</w:t>
      </w:r>
      <w:r w:rsidR="001400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от 08.09.2017 N 1080).</w:t>
      </w: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</w:p>
    <w:p w:rsidR="00EE6AAE" w:rsidRPr="00DC111A" w:rsidRDefault="00EE6AAE" w:rsidP="000F0F06">
      <w:pPr>
        <w:pStyle w:val="af4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eastAsia="MS Mincho" w:hAnsi="Arial" w:cs="Arial"/>
          <w:b/>
          <w:color w:val="000000" w:themeColor="text1"/>
          <w:sz w:val="24"/>
          <w:szCs w:val="24"/>
        </w:rPr>
        <w:t>Проверь себя заранее!</w:t>
      </w: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 xml:space="preserve">  </w:t>
      </w:r>
      <w:hyperlink r:id="rId10" w:history="1">
        <w:r w:rsidRPr="00DC111A">
          <w:rPr>
            <w:rFonts w:ascii="Arial" w:hAnsi="Arial" w:cs="Arial"/>
            <w:color w:val="000000" w:themeColor="text1"/>
            <w:sz w:val="24"/>
            <w:szCs w:val="24"/>
          </w:rPr>
          <w:t>Приказ</w:t>
        </w:r>
      </w:hyperlink>
      <w:r w:rsidRPr="00DC111A">
        <w:rPr>
          <w:rFonts w:ascii="Arial" w:hAnsi="Arial" w:cs="Arial"/>
          <w:color w:val="000000" w:themeColor="text1"/>
          <w:sz w:val="24"/>
          <w:szCs w:val="24"/>
        </w:rPr>
        <w:t xml:space="preserve"> Роструда от 10.11.2017 N 655 утвердил проверочные листы при плановых проверках.</w:t>
      </w:r>
    </w:p>
    <w:p w:rsidR="00EE6AAE" w:rsidRPr="00DC111A" w:rsidRDefault="00EE6AAE" w:rsidP="000F0F06">
      <w:pPr>
        <w:pStyle w:val="af4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>Расширение полномочий инспекторов Роструда с 1 января 2018 –</w:t>
      </w: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 xml:space="preserve"> осуществление надзора по о</w:t>
      </w:r>
      <w:r w:rsidRPr="00DC111A">
        <w:rPr>
          <w:rFonts w:ascii="Arial" w:hAnsi="Arial" w:cs="Arial"/>
          <w:color w:val="000000" w:themeColor="text1"/>
          <w:sz w:val="24"/>
          <w:szCs w:val="24"/>
          <w:lang w:eastAsia="ru-RU"/>
        </w:rPr>
        <w:t>беспечению доступности для работников, являющихся инвалидами, специальных рабочих мест и условий труда в установленной сфере деятельности.</w:t>
      </w:r>
    </w:p>
    <w:p w:rsidR="00EE6AAE" w:rsidRPr="00DC111A" w:rsidRDefault="00B84642" w:rsidP="000F0F06">
      <w:pPr>
        <w:pStyle w:val="af4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Установление </w:t>
      </w:r>
      <w:r w:rsidR="00EE6AAE" w:rsidRPr="00DC111A">
        <w:rPr>
          <w:rFonts w:ascii="Arial" w:hAnsi="Arial" w:cs="Arial"/>
          <w:color w:val="000000" w:themeColor="text1"/>
          <w:sz w:val="24"/>
          <w:szCs w:val="24"/>
          <w:lang w:eastAsia="ru-RU"/>
        </w:rPr>
        <w:t>категорий риска (высокий, средний и низки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й) и бальная система (от 1-10)</w:t>
      </w:r>
      <w:r w:rsidR="00DE47B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E6AAE" w:rsidRPr="00DC111A">
        <w:rPr>
          <w:rFonts w:ascii="Arial" w:hAnsi="Arial" w:cs="Arial"/>
          <w:color w:val="000000" w:themeColor="text1"/>
          <w:sz w:val="24"/>
          <w:szCs w:val="24"/>
          <w:lang w:eastAsia="ru-RU"/>
        </w:rPr>
        <w:t>типовых нарушений трудового законодательства по степени негатива для работника.</w:t>
      </w:r>
    </w:p>
    <w:p w:rsidR="00EE6AAE" w:rsidRPr="00DC111A" w:rsidRDefault="00EE6AAE" w:rsidP="000F0F06">
      <w:pPr>
        <w:pStyle w:val="af4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b/>
          <w:color w:val="000000" w:themeColor="text1"/>
          <w:sz w:val="24"/>
          <w:szCs w:val="24"/>
        </w:rPr>
        <w:t>Сервис «Электронны</w:t>
      </w:r>
      <w:r w:rsidR="00DE47BA">
        <w:rPr>
          <w:rFonts w:ascii="Arial" w:hAnsi="Arial" w:cs="Arial"/>
          <w:b/>
          <w:color w:val="000000" w:themeColor="text1"/>
          <w:sz w:val="24"/>
          <w:szCs w:val="24"/>
        </w:rPr>
        <w:t xml:space="preserve">й инспектор» – </w:t>
      </w:r>
      <w:r w:rsidR="0014009E">
        <w:rPr>
          <w:rFonts w:ascii="Arial" w:hAnsi="Arial" w:cs="Arial"/>
          <w:b/>
          <w:color w:val="000000" w:themeColor="text1"/>
          <w:sz w:val="24"/>
          <w:szCs w:val="24"/>
        </w:rPr>
        <w:t xml:space="preserve">Онлайнинспекция </w:t>
      </w:r>
      <w:r w:rsidRPr="00DC111A">
        <w:rPr>
          <w:rFonts w:ascii="Arial" w:hAnsi="Arial" w:cs="Arial"/>
          <w:b/>
          <w:color w:val="000000" w:themeColor="text1"/>
          <w:sz w:val="24"/>
          <w:szCs w:val="24"/>
        </w:rPr>
        <w:t>в помощь Бизнесу:</w:t>
      </w:r>
      <w:r w:rsidR="0014009E">
        <w:rPr>
          <w:rFonts w:ascii="Arial" w:hAnsi="Arial" w:cs="Arial"/>
          <w:color w:val="000000" w:themeColor="text1"/>
          <w:sz w:val="24"/>
          <w:szCs w:val="24"/>
        </w:rPr>
        <w:t xml:space="preserve"> Законный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способ минимальными издержками провести аудит, а также повысить уровень образования и подготовки сотр</w:t>
      </w:r>
      <w:r w:rsidR="0014009E">
        <w:rPr>
          <w:rFonts w:ascii="Arial" w:hAnsi="Arial" w:cs="Arial"/>
          <w:color w:val="000000" w:themeColor="text1"/>
          <w:sz w:val="24"/>
          <w:szCs w:val="24"/>
        </w:rPr>
        <w:t xml:space="preserve">удников отдела кадров.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Уникальный электронный ресурс,</w:t>
      </w:r>
      <w:r w:rsidR="001400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который позволяет обратиться в инспекцию труда, получить бесплатную консультацию по вопросам трудовых отношений или провести самопроверку своей организации.</w:t>
      </w:r>
    </w:p>
    <w:p w:rsidR="00EE6AAE" w:rsidRPr="00DC111A" w:rsidRDefault="00EE6AAE" w:rsidP="000F0F06">
      <w:pPr>
        <w:pStyle w:val="af4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color w:val="000000" w:themeColor="text1"/>
          <w:sz w:val="24"/>
          <w:szCs w:val="24"/>
        </w:rPr>
        <w:t>Предоставление преференций компаниям, прошедших электронную проверку с 2019</w:t>
      </w:r>
      <w:r w:rsidR="00AC117A" w:rsidRPr="00DC11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года.</w:t>
      </w:r>
    </w:p>
    <w:p w:rsidR="00EE6AAE" w:rsidRPr="00DE47BA" w:rsidRDefault="00EE6AAE" w:rsidP="000F0F06">
      <w:pPr>
        <w:pStyle w:val="af4"/>
        <w:numPr>
          <w:ilvl w:val="0"/>
          <w:numId w:val="3"/>
        </w:numPr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E47BA">
        <w:rPr>
          <w:rFonts w:ascii="Arial" w:eastAsia="MS Mincho" w:hAnsi="Arial" w:cs="Arial"/>
          <w:color w:val="000000" w:themeColor="text1"/>
          <w:sz w:val="24"/>
          <w:szCs w:val="24"/>
        </w:rPr>
        <w:t>Изменения трудового законодательства в области неполного рабочего времени, и времени отдыха.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Электронные листы нетрудоспособности с 1 июля 2017 (закон от 01.05.2017 </w:t>
      </w:r>
      <w:r w:rsidR="0014009E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   </w:t>
      </w:r>
      <w:r w:rsidRPr="00DC111A">
        <w:rPr>
          <w:rFonts w:ascii="Arial" w:eastAsia="MS Mincho" w:hAnsi="Arial" w:cs="Arial"/>
          <w:b/>
          <w:color w:val="000000" w:themeColor="text1"/>
          <w:sz w:val="24"/>
          <w:szCs w:val="24"/>
        </w:rPr>
        <w:t>N 86-ФЗ), особенности документооборота у работодателя.</w:t>
      </w: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 xml:space="preserve"> Позитивные возможности для Работодателя.</w:t>
      </w:r>
      <w:r w:rsidR="0014009E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 xml:space="preserve">Новые </w:t>
      </w:r>
      <w:r w:rsidRPr="00DC111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правила информационного взаимодействия медицинских организаций и страхователей для формирования листка нетрудоспособности в электронном виде.</w:t>
      </w:r>
      <w:r w:rsidR="0014009E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4009E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(</w:t>
      </w:r>
      <w:r w:rsidRPr="00DC111A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Постановление</w:t>
      </w:r>
      <w:r w:rsidR="0014009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C111A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Правительства</w:t>
      </w:r>
      <w:r w:rsidR="0014009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C111A">
        <w:rPr>
          <w:rFonts w:ascii="Arial" w:hAnsi="Arial" w:cs="Arial"/>
          <w:color w:val="000000" w:themeColor="text1"/>
          <w:sz w:val="24"/>
          <w:szCs w:val="24"/>
          <w:lang w:eastAsia="ru-RU"/>
        </w:rPr>
        <w:t>РФ</w:t>
      </w:r>
      <w:r w:rsidR="0014009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C111A">
        <w:rPr>
          <w:rFonts w:ascii="Arial" w:hAnsi="Arial" w:cs="Arial"/>
          <w:color w:val="000000" w:themeColor="text1"/>
          <w:sz w:val="24"/>
          <w:szCs w:val="24"/>
          <w:lang w:eastAsia="ru-RU"/>
        </w:rPr>
        <w:t>от 16.12.2017 N 1567).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>Электронные трудовые книжки – пилотный проект Минтруда. Перспективы внедрения и отмены книжек на бумажном носителе.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>Существенное увеличение ответственности с 1 июля 2017 за нарушения в области персональных данных – разговор о важном, что необходимо знать и предпринять работодателю, чтобы не попасть под санкции. Самые распространённые ош</w:t>
      </w:r>
      <w:r w:rsidR="0014009E">
        <w:rPr>
          <w:rFonts w:ascii="Arial" w:eastAsia="MS Mincho" w:hAnsi="Arial" w:cs="Arial"/>
          <w:color w:val="000000" w:themeColor="text1"/>
          <w:sz w:val="24"/>
          <w:szCs w:val="24"/>
        </w:rPr>
        <w:t xml:space="preserve">ибки и нарушения работодателей, </w:t>
      </w: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>выявленные при проверках Роскомнадзора</w:t>
      </w:r>
      <w:r w:rsidR="0014009E">
        <w:rPr>
          <w:rFonts w:ascii="Arial" w:eastAsia="MS Mincho" w:hAnsi="Arial" w:cs="Arial"/>
          <w:color w:val="000000" w:themeColor="text1"/>
          <w:sz w:val="24"/>
          <w:szCs w:val="24"/>
        </w:rPr>
        <w:t xml:space="preserve"> после 1 июля 2017</w:t>
      </w: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>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>Новые требования ст. 65 ТКРФ с 2017. Увеличен перечень документов, предъявляемых при заключении трудового договора.</w:t>
      </w:r>
    </w:p>
    <w:p w:rsidR="00EE6AAE" w:rsidRPr="00DC111A" w:rsidRDefault="0014009E" w:rsidP="000F0F06">
      <w:pPr>
        <w:pStyle w:val="af4"/>
        <w:numPr>
          <w:ilvl w:val="0"/>
          <w:numId w:val="3"/>
        </w:numPr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Изменения с 2017 </w:t>
      </w:r>
      <w:r w:rsidR="00EE6AAE" w:rsidRPr="00DC111A">
        <w:rPr>
          <w:rFonts w:ascii="Arial" w:eastAsia="MS Mincho" w:hAnsi="Arial" w:cs="Arial"/>
          <w:color w:val="000000" w:themeColor="text1"/>
          <w:sz w:val="24"/>
          <w:szCs w:val="24"/>
        </w:rPr>
        <w:t>в особенностях регулирования труда работников микропредприятий и ИП (Федеральны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>й закон от 03.07.2016 № 348-ФЗ)</w:t>
      </w:r>
      <w:r w:rsidR="00EE6AAE" w:rsidRPr="00DC111A">
        <w:rPr>
          <w:rFonts w:ascii="Arial" w:eastAsia="MS Mincho" w:hAnsi="Arial" w:cs="Arial"/>
          <w:color w:val="000000" w:themeColor="text1"/>
          <w:sz w:val="24"/>
          <w:szCs w:val="24"/>
        </w:rPr>
        <w:t xml:space="preserve"> – 48.1 новая глава ТКРФ. Упрощенный порядок кадрового документооборота. Обязательная форма Трудового договора (Постановление Правительства РФ </w:t>
      </w:r>
      <w:r w:rsidR="00DE47BA">
        <w:rPr>
          <w:rFonts w:ascii="Arial" w:eastAsia="MS Mincho" w:hAnsi="Arial" w:cs="Arial"/>
          <w:color w:val="000000" w:themeColor="text1"/>
          <w:sz w:val="24"/>
          <w:szCs w:val="24"/>
        </w:rPr>
        <w:t>от 27.08.2016 N 858). Кто относит</w:t>
      </w:r>
      <w:r w:rsidR="00DE47BA" w:rsidRPr="00DC111A">
        <w:rPr>
          <w:rFonts w:ascii="Arial" w:eastAsia="MS Mincho" w:hAnsi="Arial" w:cs="Arial"/>
          <w:color w:val="000000" w:themeColor="text1"/>
          <w:sz w:val="24"/>
          <w:szCs w:val="24"/>
        </w:rPr>
        <w:t>ся</w:t>
      </w:r>
      <w:r w:rsidR="00EE6AAE" w:rsidRPr="00DC111A">
        <w:rPr>
          <w:rFonts w:ascii="Arial" w:eastAsia="MS Mincho" w:hAnsi="Arial" w:cs="Arial"/>
          <w:color w:val="000000" w:themeColor="text1"/>
          <w:sz w:val="24"/>
          <w:szCs w:val="24"/>
        </w:rPr>
        <w:t xml:space="preserve"> к микропредприятиям: условия и показатели. Что придется изменить работодателю, если он утратит статус микропредприятия.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>Независимая оценка квалификац</w:t>
      </w:r>
      <w:r w:rsidR="00DE47BA">
        <w:rPr>
          <w:rFonts w:ascii="Arial" w:hAnsi="Arial" w:cs="Arial"/>
          <w:bCs/>
          <w:color w:val="000000" w:themeColor="text1"/>
          <w:sz w:val="24"/>
          <w:szCs w:val="24"/>
        </w:rPr>
        <w:t>ии (Закон 238-ФЗ от 03.07.2016</w:t>
      </w: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 xml:space="preserve">) на соответствие профессиональным стандартам. Порядок проведения независимой оценки.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 xml:space="preserve">Какие бонусы дает прохождение независимой оценки квалификации? </w:t>
      </w: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>Законопроект об обязательной независимой оценк</w:t>
      </w:r>
      <w:r w:rsidR="00DE47BA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 xml:space="preserve"> квалификации водителей транспортных средств</w:t>
      </w:r>
      <w:r w:rsidR="00DE47B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 xml:space="preserve"> работающих у работодателя.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111A">
        <w:rPr>
          <w:rStyle w:val="af5"/>
          <w:rFonts w:ascii="Arial" w:hAnsi="Arial" w:cs="Arial"/>
          <w:color w:val="000000" w:themeColor="text1"/>
          <w:sz w:val="24"/>
          <w:szCs w:val="24"/>
        </w:rPr>
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(Письмо Минтруда России от 11.05.2017 N 18-4/10/П-2943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b/>
          <w:color w:val="000000" w:themeColor="text1"/>
          <w:sz w:val="24"/>
          <w:szCs w:val="24"/>
        </w:rPr>
        <w:t>Решения судов - новые векторы развития трудового законодательства в 2017-2018 в интересах компании, всё, что должен знать работодатель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«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 xml:space="preserve">Сгорание» отпусков, Индексация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 xml:space="preserve">заработной платы, Прием на работу экс-чиновников, освобождение от ответственности за </w:t>
      </w:r>
      <w:r w:rsidR="00DE47BA" w:rsidRPr="00DC111A">
        <w:rPr>
          <w:rFonts w:ascii="Arial" w:hAnsi="Arial" w:cs="Arial"/>
          <w:color w:val="000000" w:themeColor="text1"/>
          <w:sz w:val="24"/>
          <w:szCs w:val="24"/>
        </w:rPr>
        <w:t>не уведомление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 xml:space="preserve"> при отсутствии вины… 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color w:val="000000" w:themeColor="text1"/>
          <w:sz w:val="24"/>
          <w:szCs w:val="24"/>
        </w:rPr>
        <w:t xml:space="preserve">Увеличение </w:t>
      </w: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>продолжительности учетного периода для суммированного учета рабочего времени водителей автомобилей (</w:t>
      </w:r>
      <w:hyperlink r:id="rId11" w:history="1">
        <w:r w:rsidRPr="00DC111A">
          <w:rPr>
            <w:rFonts w:ascii="Arial" w:hAnsi="Arial" w:cs="Arial"/>
            <w:bCs/>
            <w:color w:val="000000" w:themeColor="text1"/>
            <w:sz w:val="24"/>
            <w:szCs w:val="24"/>
          </w:rPr>
          <w:t>Приказ</w:t>
        </w:r>
      </w:hyperlink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 xml:space="preserve"> Минтранса России от 05.06.2017 </w:t>
      </w:r>
      <w:r w:rsidR="00DE47BA">
        <w:rPr>
          <w:rFonts w:ascii="Arial" w:hAnsi="Arial" w:cs="Arial"/>
          <w:bCs/>
          <w:color w:val="000000" w:themeColor="text1"/>
          <w:sz w:val="24"/>
          <w:szCs w:val="24"/>
        </w:rPr>
        <w:t xml:space="preserve">      </w:t>
      </w:r>
      <w:r w:rsidRPr="00DC111A">
        <w:rPr>
          <w:rFonts w:ascii="Arial" w:hAnsi="Arial" w:cs="Arial"/>
          <w:bCs/>
          <w:color w:val="000000" w:themeColor="text1"/>
          <w:sz w:val="24"/>
          <w:szCs w:val="24"/>
        </w:rPr>
        <w:t>N 212)</w:t>
      </w:r>
      <w:r w:rsidR="00DE47B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 xml:space="preserve">Новые правила охраны труда </w:t>
      </w:r>
      <w:r w:rsidR="00DE47BA">
        <w:rPr>
          <w:rFonts w:ascii="Arial" w:eastAsia="MS Mincho" w:hAnsi="Arial" w:cs="Arial"/>
          <w:color w:val="000000" w:themeColor="text1"/>
          <w:sz w:val="24"/>
          <w:szCs w:val="24"/>
        </w:rPr>
        <w:t>(ПОТ) 2017-2018</w:t>
      </w: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 xml:space="preserve">. 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>Нормы выдачи смывающих средств</w:t>
      </w:r>
      <w:r w:rsidR="00DE47BA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Pr="00DC111A">
        <w:rPr>
          <w:rFonts w:ascii="Arial" w:eastAsia="MS Mincho" w:hAnsi="Arial" w:cs="Arial"/>
          <w:color w:val="000000" w:themeColor="text1"/>
          <w:sz w:val="24"/>
          <w:szCs w:val="24"/>
        </w:rPr>
        <w:t>(мыло) не обязательно прописывать в трудовом договоре (</w:t>
      </w:r>
      <w:hyperlink r:id="rId12" w:history="1">
        <w:r w:rsidRPr="00DC111A">
          <w:rPr>
            <w:rFonts w:ascii="Arial" w:hAnsi="Arial" w:cs="Arial"/>
            <w:color w:val="000000" w:themeColor="text1"/>
            <w:sz w:val="24"/>
            <w:szCs w:val="24"/>
          </w:rPr>
          <w:t>Приказ</w:t>
        </w:r>
      </w:hyperlink>
      <w:r w:rsidRPr="00DC111A">
        <w:rPr>
          <w:rFonts w:ascii="Arial" w:hAnsi="Arial" w:cs="Arial"/>
          <w:color w:val="000000" w:themeColor="text1"/>
          <w:sz w:val="24"/>
          <w:szCs w:val="24"/>
        </w:rPr>
        <w:t xml:space="preserve"> Минтруда России от 23.11.2017 N 805н) другие изменения.</w:t>
      </w:r>
    </w:p>
    <w:p w:rsidR="00EE6AAE" w:rsidRPr="00DC111A" w:rsidRDefault="00EE6AAE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Изменения законодательства в области </w:t>
      </w:r>
      <w:r w:rsidR="00DE47BA">
        <w:rPr>
          <w:rFonts w:ascii="Arial" w:hAnsi="Arial" w:cs="Arial"/>
          <w:b/>
          <w:color w:val="000000" w:themeColor="text1"/>
          <w:sz w:val="24"/>
          <w:szCs w:val="24"/>
        </w:rPr>
        <w:t xml:space="preserve">Охраны </w:t>
      </w:r>
      <w:r w:rsidRPr="00DC111A">
        <w:rPr>
          <w:rFonts w:ascii="Arial" w:hAnsi="Arial" w:cs="Arial"/>
          <w:b/>
          <w:color w:val="000000" w:themeColor="text1"/>
          <w:sz w:val="24"/>
          <w:szCs w:val="24"/>
        </w:rPr>
        <w:t>Труда</w:t>
      </w:r>
      <w:r w:rsidR="00DE47B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C111A">
        <w:rPr>
          <w:rFonts w:ascii="Arial" w:hAnsi="Arial" w:cs="Arial"/>
          <w:b/>
          <w:color w:val="000000" w:themeColor="text1"/>
          <w:sz w:val="24"/>
          <w:szCs w:val="24"/>
        </w:rPr>
        <w:t xml:space="preserve"> планируемые в 2018: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 xml:space="preserve"> специальная оценка, медицинский осмотр, профилактика проф. заболеваний и травматизма. (Приказ Минтр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>уда России от 01.09.2017 N 655 «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Об утверждении плана мероприятий на 2018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EE6AAE" w:rsidRPr="00DC111A" w:rsidRDefault="00DE47BA" w:rsidP="000F0F06">
      <w:pPr>
        <w:pStyle w:val="af4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MS Mincho" w:hAnsi="Arial" w:cs="Arial"/>
          <w:color w:val="000000" w:themeColor="text1"/>
          <w:sz w:val="24"/>
          <w:szCs w:val="24"/>
        </w:rPr>
        <w:t>Ожидаемые Законопроекты.</w:t>
      </w:r>
    </w:p>
    <w:p w:rsidR="00DC111A" w:rsidRPr="00DC111A" w:rsidRDefault="00DC111A" w:rsidP="000F0F06">
      <w:pPr>
        <w:pStyle w:val="af4"/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E6AAE" w:rsidRPr="00DC111A" w:rsidRDefault="00EE6AAE" w:rsidP="000F0F06">
      <w:pPr>
        <w:pStyle w:val="ae"/>
        <w:numPr>
          <w:ilvl w:val="0"/>
          <w:numId w:val="2"/>
        </w:numPr>
        <w:jc w:val="both"/>
        <w:rPr>
          <w:rFonts w:ascii="Arial" w:eastAsia="MS Mincho" w:hAnsi="Arial" w:cs="Arial"/>
          <w:b/>
          <w:color w:val="000000" w:themeColor="text1"/>
        </w:rPr>
      </w:pPr>
      <w:r w:rsidRPr="00DC111A">
        <w:rPr>
          <w:rFonts w:ascii="Arial" w:eastAsia="MS Mincho" w:hAnsi="Arial" w:cs="Arial"/>
          <w:b/>
          <w:color w:val="000000" w:themeColor="text1"/>
        </w:rPr>
        <w:t>Иностранные работ</w:t>
      </w:r>
      <w:r w:rsidR="00DE47BA">
        <w:rPr>
          <w:rFonts w:ascii="Arial" w:eastAsia="MS Mincho" w:hAnsi="Arial" w:cs="Arial"/>
          <w:b/>
          <w:color w:val="000000" w:themeColor="text1"/>
        </w:rPr>
        <w:t>ники 2018</w:t>
      </w:r>
    </w:p>
    <w:p w:rsidR="00EE6AAE" w:rsidRPr="00DC111A" w:rsidRDefault="00EE6AAE" w:rsidP="000F0F06">
      <w:pPr>
        <w:pStyle w:val="af4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11A">
        <w:rPr>
          <w:rFonts w:ascii="Arial" w:hAnsi="Arial" w:cs="Arial"/>
          <w:color w:val="000000" w:themeColor="text1"/>
          <w:sz w:val="24"/>
          <w:szCs w:val="24"/>
        </w:rPr>
        <w:t>Ограничения на привлеч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 xml:space="preserve">ение к работе иностранцев 2018.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Запрет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использовани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 xml:space="preserve">я иностранцев в отдельных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видах деятельности в 2018, что важно знать и какие действия необходимо предпринять, чтобы не нарушить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 xml:space="preserve"> закон.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Запрет использовани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 xml:space="preserve"> иностранцев в отдельных 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идах деятельности</w:t>
      </w:r>
      <w:r w:rsidR="00DE47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C111A">
        <w:rPr>
          <w:rFonts w:ascii="Arial" w:hAnsi="Arial" w:cs="Arial"/>
          <w:color w:val="000000" w:themeColor="text1"/>
          <w:sz w:val="24"/>
          <w:szCs w:val="24"/>
        </w:rPr>
        <w:t>устанавливаемый субъектами РФ.</w:t>
      </w:r>
    </w:p>
    <w:p w:rsidR="00EE6AAE" w:rsidRPr="00DC111A" w:rsidRDefault="00EE6AAE" w:rsidP="000F0F06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Размер потребности на 2018 год на привлечении к труду</w:t>
      </w:r>
      <w:r w:rsidR="00DE47BA">
        <w:rPr>
          <w:rFonts w:ascii="Arial" w:hAnsi="Arial" w:cs="Arial"/>
          <w:color w:val="000000" w:themeColor="text1"/>
        </w:rPr>
        <w:t xml:space="preserve"> </w:t>
      </w:r>
      <w:r w:rsidRPr="00DC111A">
        <w:rPr>
          <w:rFonts w:ascii="Arial" w:hAnsi="Arial" w:cs="Arial"/>
          <w:color w:val="000000" w:themeColor="text1"/>
        </w:rPr>
        <w:t>«визовых» иностранных работников.</w:t>
      </w:r>
    </w:p>
    <w:p w:rsidR="00EE6AAE" w:rsidRPr="00DC111A" w:rsidRDefault="00EE6AAE" w:rsidP="000F0F06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 xml:space="preserve">Квота на 2018 год на временное проживание. </w:t>
      </w:r>
    </w:p>
    <w:p w:rsidR="00EE6AAE" w:rsidRPr="00DC111A" w:rsidRDefault="00EE6AAE" w:rsidP="000F0F06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noProof/>
          <w:color w:val="000000" w:themeColor="text1"/>
        </w:rPr>
        <w:t>Стоимость патента для иностранца по субъектов РФ в 2018</w:t>
      </w:r>
      <w:r w:rsidR="00226B7D">
        <w:rPr>
          <w:rFonts w:ascii="Arial" w:hAnsi="Arial" w:cs="Arial"/>
          <w:noProof/>
          <w:color w:val="000000" w:themeColor="text1"/>
        </w:rPr>
        <w:t xml:space="preserve">. </w:t>
      </w:r>
      <w:r w:rsidRPr="00DC111A">
        <w:rPr>
          <w:rFonts w:ascii="Arial" w:hAnsi="Arial" w:cs="Arial"/>
          <w:noProof/>
          <w:color w:val="000000" w:themeColor="text1"/>
        </w:rPr>
        <w:t>Особенности оплаты патента</w:t>
      </w:r>
      <w:r w:rsidR="00226B7D">
        <w:rPr>
          <w:rFonts w:ascii="Arial" w:hAnsi="Arial" w:cs="Arial"/>
          <w:noProof/>
          <w:color w:val="000000" w:themeColor="text1"/>
        </w:rPr>
        <w:t xml:space="preserve"> (сумма) </w:t>
      </w:r>
      <w:r w:rsidRPr="00DC111A">
        <w:rPr>
          <w:rFonts w:ascii="Arial" w:hAnsi="Arial" w:cs="Arial"/>
          <w:noProof/>
          <w:color w:val="000000" w:themeColor="text1"/>
        </w:rPr>
        <w:t>при</w:t>
      </w:r>
      <w:r w:rsidR="00226B7D">
        <w:rPr>
          <w:rFonts w:ascii="Arial" w:hAnsi="Arial" w:cs="Arial"/>
          <w:noProof/>
          <w:color w:val="000000" w:themeColor="text1"/>
        </w:rPr>
        <w:t xml:space="preserve"> переходе срока </w:t>
      </w:r>
      <w:r w:rsidRPr="00DC111A">
        <w:rPr>
          <w:rFonts w:ascii="Arial" w:hAnsi="Arial" w:cs="Arial"/>
          <w:noProof/>
          <w:color w:val="000000" w:themeColor="text1"/>
        </w:rPr>
        <w:t xml:space="preserve">действия патента на Новый год (оплата декабрь-январь). </w:t>
      </w:r>
    </w:p>
    <w:p w:rsidR="00EE6AAE" w:rsidRPr="00DC111A" w:rsidRDefault="00EE6AAE" w:rsidP="000F0F06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Особенности миграционн</w:t>
      </w:r>
      <w:r w:rsidR="00226B7D">
        <w:rPr>
          <w:rFonts w:ascii="Arial" w:hAnsi="Arial" w:cs="Arial"/>
          <w:color w:val="000000" w:themeColor="text1"/>
        </w:rPr>
        <w:t>ого</w:t>
      </w:r>
      <w:r w:rsidRPr="00DC111A">
        <w:rPr>
          <w:rFonts w:ascii="Arial" w:hAnsi="Arial" w:cs="Arial"/>
          <w:color w:val="000000" w:themeColor="text1"/>
        </w:rPr>
        <w:t xml:space="preserve"> учет</w:t>
      </w:r>
      <w:r w:rsidR="00226B7D">
        <w:rPr>
          <w:rFonts w:ascii="Arial" w:hAnsi="Arial" w:cs="Arial"/>
          <w:color w:val="000000" w:themeColor="text1"/>
        </w:rPr>
        <w:t>а</w:t>
      </w:r>
      <w:r w:rsidRPr="00DC111A">
        <w:rPr>
          <w:rFonts w:ascii="Arial" w:hAnsi="Arial" w:cs="Arial"/>
          <w:color w:val="000000" w:themeColor="text1"/>
        </w:rPr>
        <w:t xml:space="preserve"> иностранцев в 2018 в городах проведения Чемпионата мира по футболу: возможные трудности и риски, что необходимо знать и предпринять.</w:t>
      </w:r>
    </w:p>
    <w:p w:rsidR="00EE6AAE" w:rsidRPr="00DC111A" w:rsidRDefault="00EE6AAE" w:rsidP="000F0F06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Изменения формы патента и заявлений при подаче документов на патент или разрешение на работу.</w:t>
      </w:r>
    </w:p>
    <w:p w:rsidR="00EE6AAE" w:rsidRPr="00DC111A" w:rsidRDefault="00EE6AAE" w:rsidP="000F0F06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Особенности привлечения в 2018 граждан ЕВРАЗЭС</w:t>
      </w:r>
      <w:r w:rsidR="00226B7D">
        <w:rPr>
          <w:rFonts w:ascii="Arial" w:hAnsi="Arial" w:cs="Arial"/>
          <w:color w:val="000000" w:themeColor="text1"/>
        </w:rPr>
        <w:t>.</w:t>
      </w:r>
    </w:p>
    <w:p w:rsidR="00EE6AAE" w:rsidRPr="00DC111A" w:rsidRDefault="00EE6AAE" w:rsidP="000F0F06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bCs/>
          <w:color w:val="000000" w:themeColor="text1"/>
        </w:rPr>
        <w:t xml:space="preserve">Ошибки работодателей в сфере привлечения к </w:t>
      </w:r>
      <w:r w:rsidR="00226B7D">
        <w:rPr>
          <w:rFonts w:ascii="Arial" w:hAnsi="Arial" w:cs="Arial"/>
          <w:bCs/>
          <w:color w:val="000000" w:themeColor="text1"/>
        </w:rPr>
        <w:t>т</w:t>
      </w:r>
      <w:r w:rsidRPr="00DC111A">
        <w:rPr>
          <w:rFonts w:ascii="Arial" w:hAnsi="Arial" w:cs="Arial"/>
          <w:bCs/>
          <w:color w:val="000000" w:themeColor="text1"/>
        </w:rPr>
        <w:t xml:space="preserve">руду и использования иностранцев – учимся на чужих ошибках, строим систему контроля по законному использованию иностранных работников. </w:t>
      </w:r>
    </w:p>
    <w:p w:rsidR="00DC111A" w:rsidRPr="00DC111A" w:rsidRDefault="00DC111A" w:rsidP="000F0F06">
      <w:pPr>
        <w:pStyle w:val="ae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</w:p>
    <w:p w:rsidR="00EE6AAE" w:rsidRPr="00DC111A" w:rsidRDefault="00EE6AAE" w:rsidP="000F0F06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MS Mincho" w:hAnsi="Arial" w:cs="Arial"/>
          <w:b/>
          <w:color w:val="000000" w:themeColor="text1"/>
        </w:rPr>
      </w:pPr>
      <w:r w:rsidRPr="00DC111A">
        <w:rPr>
          <w:rFonts w:ascii="Arial" w:eastAsia="MS Mincho" w:hAnsi="Arial" w:cs="Arial"/>
          <w:b/>
          <w:color w:val="000000" w:themeColor="text1"/>
        </w:rPr>
        <w:t>Признание отношений</w:t>
      </w:r>
      <w:r w:rsidR="00226B7D">
        <w:rPr>
          <w:rFonts w:ascii="Arial" w:eastAsia="MS Mincho" w:hAnsi="Arial" w:cs="Arial"/>
          <w:b/>
          <w:color w:val="000000" w:themeColor="text1"/>
        </w:rPr>
        <w:t>,</w:t>
      </w:r>
      <w:r w:rsidRPr="00DC111A">
        <w:rPr>
          <w:rFonts w:ascii="Arial" w:eastAsia="MS Mincho" w:hAnsi="Arial" w:cs="Arial"/>
          <w:b/>
          <w:color w:val="000000" w:themeColor="text1"/>
        </w:rPr>
        <w:t xml:space="preserve"> следующих</w:t>
      </w:r>
      <w:r w:rsidR="00226B7D">
        <w:rPr>
          <w:rFonts w:ascii="Arial" w:eastAsia="MS Mincho" w:hAnsi="Arial" w:cs="Arial"/>
          <w:b/>
          <w:color w:val="000000" w:themeColor="text1"/>
        </w:rPr>
        <w:t xml:space="preserve"> из договоров ГПХ – Трудовыми</w:t>
      </w:r>
    </w:p>
    <w:p w:rsidR="00EE6AAE" w:rsidRPr="00DC111A" w:rsidRDefault="00EE6AAE" w:rsidP="000F0F0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eastAsia="MS Mincho" w:hAnsi="Arial" w:cs="Arial"/>
          <w:color w:val="000000" w:themeColor="text1"/>
        </w:rPr>
        <w:t>Упрощенный порядок признания, ответственность за уклонени</w:t>
      </w:r>
      <w:r w:rsidR="00226B7D">
        <w:rPr>
          <w:rFonts w:ascii="Arial" w:eastAsia="MS Mincho" w:hAnsi="Arial" w:cs="Arial"/>
          <w:color w:val="000000" w:themeColor="text1"/>
        </w:rPr>
        <w:t>е заключения трудового договора.</w:t>
      </w:r>
    </w:p>
    <w:p w:rsidR="00EE6AAE" w:rsidRPr="00DC111A" w:rsidRDefault="00EE6AAE" w:rsidP="000F0F0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eastAsia="MS Mincho" w:hAnsi="Arial" w:cs="Arial"/>
          <w:color w:val="000000" w:themeColor="text1"/>
        </w:rPr>
        <w:t>Внесение изменени</w:t>
      </w:r>
      <w:r w:rsidR="00226B7D">
        <w:rPr>
          <w:rFonts w:ascii="Arial" w:eastAsia="MS Mincho" w:hAnsi="Arial" w:cs="Arial"/>
          <w:color w:val="000000" w:themeColor="text1"/>
        </w:rPr>
        <w:t>й</w:t>
      </w:r>
      <w:r w:rsidRPr="00DC111A">
        <w:rPr>
          <w:rFonts w:ascii="Arial" w:eastAsia="MS Mincho" w:hAnsi="Arial" w:cs="Arial"/>
          <w:color w:val="000000" w:themeColor="text1"/>
        </w:rPr>
        <w:t xml:space="preserve"> с 2018</w:t>
      </w:r>
      <w:r w:rsidR="00226B7D">
        <w:rPr>
          <w:rFonts w:ascii="Arial" w:eastAsia="MS Mincho" w:hAnsi="Arial" w:cs="Arial"/>
          <w:color w:val="000000" w:themeColor="text1"/>
        </w:rPr>
        <w:t xml:space="preserve"> </w:t>
      </w:r>
      <w:r w:rsidRPr="00DC111A">
        <w:rPr>
          <w:rFonts w:ascii="Arial" w:eastAsia="MS Mincho" w:hAnsi="Arial" w:cs="Arial"/>
          <w:color w:val="000000" w:themeColor="text1"/>
        </w:rPr>
        <w:t>года в ст.</w:t>
      </w:r>
      <w:r w:rsidR="00226B7D">
        <w:rPr>
          <w:rFonts w:ascii="Arial" w:eastAsia="MS Mincho" w:hAnsi="Arial" w:cs="Arial"/>
          <w:color w:val="000000" w:themeColor="text1"/>
        </w:rPr>
        <w:t xml:space="preserve"> </w:t>
      </w:r>
      <w:r w:rsidRPr="00DC111A">
        <w:rPr>
          <w:rFonts w:ascii="Arial" w:eastAsia="MS Mincho" w:hAnsi="Arial" w:cs="Arial"/>
          <w:color w:val="000000" w:themeColor="text1"/>
        </w:rPr>
        <w:t xml:space="preserve">360 ТКРФ увеличение оснований для внеплановой проверки ГИТ – новый механизм увеличения количества внеплановых проверок (по жалобе) на работодателей </w:t>
      </w:r>
      <w:r w:rsidRPr="00DC111A">
        <w:rPr>
          <w:rFonts w:ascii="Arial" w:hAnsi="Arial" w:cs="Arial"/>
          <w:bCs/>
          <w:color w:val="000000" w:themeColor="text1"/>
        </w:rPr>
        <w:t>ненадлежащим образом оформляющих своих работников.</w:t>
      </w:r>
    </w:p>
    <w:p w:rsidR="00EE6AAE" w:rsidRPr="00DC111A" w:rsidRDefault="00EE6AAE" w:rsidP="000F0F0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eastAsia="MS Mincho" w:hAnsi="Arial" w:cs="Arial"/>
          <w:color w:val="000000" w:themeColor="text1"/>
        </w:rPr>
        <w:t>Критерии</w:t>
      </w:r>
      <w:r w:rsidR="00226B7D">
        <w:rPr>
          <w:rFonts w:ascii="Arial" w:eastAsia="MS Mincho" w:hAnsi="Arial" w:cs="Arial"/>
          <w:color w:val="000000" w:themeColor="text1"/>
        </w:rPr>
        <w:t xml:space="preserve"> </w:t>
      </w:r>
      <w:r w:rsidRPr="00DC111A">
        <w:rPr>
          <w:rFonts w:ascii="Arial" w:eastAsia="MS Mincho" w:hAnsi="Arial" w:cs="Arial"/>
          <w:color w:val="000000" w:themeColor="text1"/>
        </w:rPr>
        <w:t>анализа условий договоров при проверке Государственной инспекции труда.</w:t>
      </w:r>
    </w:p>
    <w:p w:rsidR="00EE6AAE" w:rsidRPr="00DC111A" w:rsidRDefault="00EE6AAE" w:rsidP="000F0F0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eastAsia="MS Mincho" w:hAnsi="Arial" w:cs="Arial"/>
          <w:color w:val="000000" w:themeColor="text1"/>
        </w:rPr>
        <w:t xml:space="preserve">Основания признания отношений трудовыми: </w:t>
      </w:r>
      <w:r w:rsidRPr="00DC111A">
        <w:rPr>
          <w:rFonts w:ascii="Arial" w:eastAsia="MS Mincho" w:hAnsi="Arial" w:cs="Arial"/>
          <w:color w:val="000000" w:themeColor="text1"/>
          <w:u w:val="single"/>
        </w:rPr>
        <w:t>Судебная практика 2017</w:t>
      </w:r>
      <w:r w:rsidR="00226B7D">
        <w:rPr>
          <w:rFonts w:ascii="Arial" w:eastAsia="MS Mincho" w:hAnsi="Arial" w:cs="Arial"/>
          <w:color w:val="000000" w:themeColor="text1"/>
          <w:u w:val="single"/>
        </w:rPr>
        <w:t xml:space="preserve"> и Позиция Верховного Суда РФ</w:t>
      </w:r>
      <w:r w:rsidRPr="00DC111A">
        <w:rPr>
          <w:rFonts w:ascii="Arial" w:eastAsia="MS Mincho" w:hAnsi="Arial" w:cs="Arial"/>
          <w:color w:val="000000" w:themeColor="text1"/>
          <w:u w:val="single"/>
        </w:rPr>
        <w:t xml:space="preserve">. </w:t>
      </w:r>
    </w:p>
    <w:p w:rsidR="00DC111A" w:rsidRPr="00DC111A" w:rsidRDefault="00EE6AAE" w:rsidP="000F0F0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eastAsia="MS Mincho" w:hAnsi="Arial" w:cs="Arial"/>
          <w:color w:val="000000" w:themeColor="text1"/>
        </w:rPr>
        <w:t>Как доказать обоснованность заключения гражданско-правового договора.</w:t>
      </w:r>
    </w:p>
    <w:p w:rsidR="00DC111A" w:rsidRPr="00DC111A" w:rsidRDefault="00DC111A" w:rsidP="000F0F06">
      <w:pPr>
        <w:pStyle w:val="ae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 w:themeColor="text1"/>
        </w:rPr>
      </w:pPr>
    </w:p>
    <w:p w:rsidR="00EE6AAE" w:rsidRPr="00DC111A" w:rsidRDefault="00EE6AAE" w:rsidP="000F0F06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color w:val="000000" w:themeColor="text1"/>
        </w:rPr>
      </w:pPr>
      <w:r w:rsidRPr="00DC111A">
        <w:rPr>
          <w:rFonts w:ascii="Arial" w:hAnsi="Arial" w:cs="Arial"/>
          <w:b/>
          <w:color w:val="000000" w:themeColor="text1"/>
        </w:rPr>
        <w:t>Срочный Трудовой Договор в помощь Бизнесу: закрепленный ТК РФ упрощенный способ увольнения с минимальными издер</w:t>
      </w:r>
      <w:r w:rsidR="00226B7D">
        <w:rPr>
          <w:rFonts w:ascii="Arial" w:hAnsi="Arial" w:cs="Arial"/>
          <w:b/>
          <w:color w:val="000000" w:themeColor="text1"/>
        </w:rPr>
        <w:t>жками становится все популярнее</w:t>
      </w:r>
    </w:p>
    <w:p w:rsidR="00EE6AAE" w:rsidRPr="00DC111A" w:rsidRDefault="00EE6AAE" w:rsidP="000F0F06">
      <w:pPr>
        <w:pStyle w:val="a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 xml:space="preserve">Понятие, виды, обстоятельства и причины заключения срочного трудового договора, о чем необходимо помнить, составляя текст срочного трудового договора. Что необходимо сделать и предпринять, если очень «хочется» заключить срочный трудовой договор? Испытание при срочном трудовом договоре, алгоритм действий и оформление документов при приеме на работу по срочному трудовому договору. </w:t>
      </w:r>
    </w:p>
    <w:p w:rsidR="00EE6AAE" w:rsidRPr="00DC111A" w:rsidRDefault="00EE6AAE" w:rsidP="000F0F06">
      <w:pPr>
        <w:pStyle w:val="a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Неоднократное заключение срочных трудовых договоров. Продление срочного трудового договора (миф или реальность) – новейшая судебная практика, позиция судов</w:t>
      </w:r>
      <w:r w:rsidR="00226B7D">
        <w:rPr>
          <w:rFonts w:ascii="Arial" w:hAnsi="Arial" w:cs="Arial"/>
          <w:color w:val="000000" w:themeColor="text1"/>
        </w:rPr>
        <w:t xml:space="preserve"> </w:t>
      </w:r>
      <w:r w:rsidRPr="00DC111A">
        <w:rPr>
          <w:rFonts w:ascii="Arial" w:hAnsi="Arial" w:cs="Arial"/>
          <w:color w:val="000000" w:themeColor="text1"/>
        </w:rPr>
        <w:t>меняется.</w:t>
      </w:r>
    </w:p>
    <w:p w:rsidR="00EE6AAE" w:rsidRDefault="00EE6AAE" w:rsidP="000F0F06">
      <w:pPr>
        <w:pStyle w:val="a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Увольнение при заключенном срочном трудовом договоре, выплата компенсаций. Истечение срочного трудового договора во время: беременности, отпуска, болезни.</w:t>
      </w:r>
    </w:p>
    <w:p w:rsidR="00DC111A" w:rsidRDefault="00DC111A" w:rsidP="000F0F06">
      <w:pPr>
        <w:jc w:val="both"/>
        <w:rPr>
          <w:rFonts w:ascii="Arial" w:hAnsi="Arial" w:cs="Arial"/>
          <w:color w:val="000000" w:themeColor="text1"/>
        </w:rPr>
      </w:pPr>
    </w:p>
    <w:p w:rsidR="00EE6AAE" w:rsidRPr="00DC111A" w:rsidRDefault="00EE6AAE" w:rsidP="000F0F06">
      <w:pPr>
        <w:pStyle w:val="ae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DC111A">
        <w:rPr>
          <w:rFonts w:ascii="Arial" w:hAnsi="Arial" w:cs="Arial"/>
          <w:b/>
          <w:color w:val="000000" w:themeColor="text1"/>
        </w:rPr>
        <w:t xml:space="preserve">МЕНЯЕМ СУЩЕСТВЕННЫЕ УСЛОВИЯ </w:t>
      </w:r>
      <w:r w:rsidR="00226B7D">
        <w:rPr>
          <w:rFonts w:ascii="Arial" w:hAnsi="Arial" w:cs="Arial"/>
          <w:b/>
          <w:color w:val="000000" w:themeColor="text1"/>
        </w:rPr>
        <w:t>ТРУДОВОГО ДОГОВОРА – без ошибок</w:t>
      </w:r>
      <w:r w:rsidRPr="00DC111A">
        <w:rPr>
          <w:rFonts w:ascii="Arial" w:hAnsi="Arial" w:cs="Arial"/>
          <w:b/>
          <w:color w:val="000000" w:themeColor="text1"/>
        </w:rPr>
        <w:t xml:space="preserve"> </w:t>
      </w:r>
    </w:p>
    <w:p w:rsidR="00EE6AAE" w:rsidRPr="00DC111A" w:rsidRDefault="00EE6AAE" w:rsidP="000F0F06">
      <w:pPr>
        <w:pStyle w:val="ae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Изменение условий трудового договора по инициативе работодателя. Изменение условий трудового договора по инициативе ра</w:t>
      </w:r>
      <w:r w:rsidR="00226B7D">
        <w:rPr>
          <w:rFonts w:ascii="Arial" w:hAnsi="Arial" w:cs="Arial"/>
          <w:color w:val="000000" w:themeColor="text1"/>
        </w:rPr>
        <w:t>ботодателя вследствие изменения</w:t>
      </w:r>
      <w:r w:rsidRPr="00DC111A">
        <w:rPr>
          <w:rFonts w:ascii="Arial" w:hAnsi="Arial" w:cs="Arial"/>
          <w:color w:val="000000" w:themeColor="text1"/>
        </w:rPr>
        <w:t xml:space="preserve"> организационных или технологических условий</w:t>
      </w:r>
      <w:r w:rsidR="00226B7D">
        <w:rPr>
          <w:rFonts w:ascii="Arial" w:hAnsi="Arial" w:cs="Arial"/>
          <w:color w:val="000000" w:themeColor="text1"/>
        </w:rPr>
        <w:t xml:space="preserve"> труда, какие условия договора </w:t>
      </w:r>
      <w:r w:rsidRPr="00DC111A">
        <w:rPr>
          <w:rFonts w:ascii="Arial" w:hAnsi="Arial" w:cs="Arial"/>
          <w:color w:val="000000" w:themeColor="text1"/>
        </w:rPr>
        <w:t>можно изменить и в каких случаях, а какие рискованно и проблематично.</w:t>
      </w:r>
    </w:p>
    <w:p w:rsidR="00EE6AAE" w:rsidRPr="00DC111A" w:rsidRDefault="00EE6AAE" w:rsidP="000F0F06">
      <w:pPr>
        <w:pStyle w:val="ae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Процедура изменения условий трудового договора по инициативе работодателя:</w:t>
      </w:r>
    </w:p>
    <w:p w:rsidR="00EE6AAE" w:rsidRPr="00DC111A" w:rsidRDefault="00EE6AAE" w:rsidP="000F0F06">
      <w:pPr>
        <w:pStyle w:val="ConsPlusNormal"/>
        <w:widowControl w:val="0"/>
        <w:numPr>
          <w:ilvl w:val="0"/>
          <w:numId w:val="9"/>
        </w:numPr>
        <w:adjustRightInd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Оформление изменения условий трудового договора (переименование должности, структурного подразделения, условия оплаты</w:t>
      </w:r>
      <w:r w:rsidR="00226B7D">
        <w:rPr>
          <w:rFonts w:ascii="Arial" w:hAnsi="Arial" w:cs="Arial"/>
          <w:color w:val="000000" w:themeColor="text1"/>
        </w:rPr>
        <w:t xml:space="preserve"> труда, характер и время работы</w:t>
      </w:r>
      <w:r w:rsidRPr="00DC111A">
        <w:rPr>
          <w:rFonts w:ascii="Arial" w:hAnsi="Arial" w:cs="Arial"/>
          <w:color w:val="000000" w:themeColor="text1"/>
        </w:rPr>
        <w:t>)</w:t>
      </w:r>
      <w:r w:rsidR="00226B7D">
        <w:rPr>
          <w:rFonts w:ascii="Arial" w:hAnsi="Arial" w:cs="Arial"/>
          <w:color w:val="000000" w:themeColor="text1"/>
        </w:rPr>
        <w:t>.</w:t>
      </w:r>
    </w:p>
    <w:p w:rsidR="00EE6AAE" w:rsidRPr="00DC111A" w:rsidRDefault="00EE6AAE" w:rsidP="000F0F06">
      <w:pPr>
        <w:pStyle w:val="ConsPlusNormal"/>
        <w:widowControl w:val="0"/>
        <w:numPr>
          <w:ilvl w:val="0"/>
          <w:numId w:val="9"/>
        </w:numPr>
        <w:adjustRightInd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>Уведомление работника об изменении трудового договора. Предложение вакансий при отказе работника от работы в новых условиях.</w:t>
      </w:r>
    </w:p>
    <w:p w:rsidR="00EE6AAE" w:rsidRDefault="00EE6AAE" w:rsidP="000F0F06">
      <w:pPr>
        <w:pStyle w:val="ConsPlusNormal"/>
        <w:widowControl w:val="0"/>
        <w:numPr>
          <w:ilvl w:val="0"/>
          <w:numId w:val="9"/>
        </w:numPr>
        <w:adjustRightInd/>
        <w:jc w:val="both"/>
        <w:rPr>
          <w:rFonts w:ascii="Arial" w:hAnsi="Arial" w:cs="Arial"/>
          <w:color w:val="000000" w:themeColor="text1"/>
        </w:rPr>
      </w:pPr>
      <w:r w:rsidRPr="00DC111A">
        <w:rPr>
          <w:rFonts w:ascii="Arial" w:hAnsi="Arial" w:cs="Arial"/>
          <w:color w:val="000000" w:themeColor="text1"/>
        </w:rPr>
        <w:t xml:space="preserve">Итоги проведения процедуры введения изменений условий труда, процедура расторжения трудового договора. Возможные негативные последствия неправильного применения норм трудового законодательства. </w:t>
      </w:r>
    </w:p>
    <w:p w:rsidR="00DC111A" w:rsidRPr="00DC111A" w:rsidRDefault="00DC111A" w:rsidP="000F0F06">
      <w:pPr>
        <w:pStyle w:val="ConsPlusNormal"/>
        <w:widowControl w:val="0"/>
        <w:adjustRightInd/>
        <w:ind w:left="1080"/>
        <w:jc w:val="both"/>
        <w:rPr>
          <w:rFonts w:ascii="Arial" w:hAnsi="Arial" w:cs="Arial"/>
          <w:color w:val="000000" w:themeColor="text1"/>
        </w:rPr>
      </w:pPr>
    </w:p>
    <w:p w:rsidR="00EE6AAE" w:rsidRPr="00DC111A" w:rsidRDefault="00542AB7" w:rsidP="000F0F06">
      <w:pPr>
        <w:pStyle w:val="ae"/>
        <w:numPr>
          <w:ilvl w:val="0"/>
          <w:numId w:val="2"/>
        </w:numPr>
        <w:spacing w:after="60"/>
        <w:jc w:val="both"/>
        <w:rPr>
          <w:rFonts w:ascii="Arial" w:eastAsia="MS Mincho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302895</wp:posOffset>
                </wp:positionV>
                <wp:extent cx="7677150" cy="31178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31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F89B4" id="Rectangle 13" o:spid="_x0000_s1026" style="position:absolute;margin-left:-52.65pt;margin-top:23.85pt;width:604.5pt;height:2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" fillcolor="#d8d8d8 [2732]" stroked="f"/>
            </w:pict>
          </mc:Fallback>
        </mc:AlternateContent>
      </w:r>
      <w:r w:rsidR="00EE6AAE" w:rsidRPr="00DC111A">
        <w:rPr>
          <w:rFonts w:ascii="Arial" w:eastAsia="MS Mincho" w:hAnsi="Arial" w:cs="Arial"/>
          <w:b/>
          <w:color w:val="000000" w:themeColor="text1"/>
        </w:rPr>
        <w:t>Круглый стол, ответы на вопросы.</w:t>
      </w:r>
    </w:p>
    <w:p w:rsidR="00542AB7" w:rsidRPr="00542AB7" w:rsidRDefault="00542AB7" w:rsidP="00325D17">
      <w:pPr>
        <w:rPr>
          <w:rFonts w:ascii="Arial" w:hAnsi="Arial" w:cs="Arial"/>
          <w:b/>
          <w:color w:val="000000" w:themeColor="text1"/>
          <w:sz w:val="16"/>
          <w:szCs w:val="30"/>
        </w:rPr>
      </w:pPr>
    </w:p>
    <w:p w:rsidR="00797E39" w:rsidRDefault="00797E39" w:rsidP="00325D17">
      <w:pPr>
        <w:rPr>
          <w:rFonts w:ascii="Arial" w:hAnsi="Arial" w:cs="Arial"/>
          <w:b/>
          <w:sz w:val="30"/>
          <w:szCs w:val="30"/>
        </w:rPr>
      </w:pPr>
      <w:r w:rsidRPr="00226B7D">
        <w:rPr>
          <w:rFonts w:ascii="Arial" w:hAnsi="Arial" w:cs="Arial"/>
          <w:b/>
          <w:sz w:val="30"/>
          <w:szCs w:val="30"/>
        </w:rPr>
        <w:t>Автор и ведущий: Александр Зуйков</w:t>
      </w:r>
      <w:r w:rsidR="00D34C06" w:rsidRPr="00226B7D">
        <w:rPr>
          <w:rFonts w:ascii="Arial" w:hAnsi="Arial" w:cs="Arial"/>
          <w:b/>
          <w:sz w:val="30"/>
          <w:szCs w:val="30"/>
        </w:rPr>
        <w:t xml:space="preserve"> (г. Москва)</w:t>
      </w:r>
    </w:p>
    <w:p w:rsidR="00542AB7" w:rsidRPr="00542AB7" w:rsidRDefault="00542AB7" w:rsidP="00325D17">
      <w:pPr>
        <w:rPr>
          <w:rFonts w:ascii="Arial" w:hAnsi="Arial" w:cs="Arial"/>
          <w:b/>
          <w:sz w:val="22"/>
          <w:szCs w:val="30"/>
        </w:rPr>
      </w:pPr>
    </w:p>
    <w:p w:rsidR="00325D17" w:rsidRPr="00D34C06" w:rsidRDefault="00325D17" w:rsidP="00542AB7">
      <w:pPr>
        <w:contextualSpacing/>
        <w:jc w:val="both"/>
        <w:rPr>
          <w:rFonts w:ascii="Arial" w:hAnsi="Arial" w:cs="Arial"/>
        </w:rPr>
      </w:pPr>
      <w:r w:rsidRPr="00D34C06">
        <w:rPr>
          <w:rFonts w:ascii="Arial" w:hAnsi="Arial" w:cs="Arial"/>
        </w:rPr>
        <w:t>Независимый бизнес-консультант, эксперт в области трудового права и охраны труда, практикующий юрист по решению внештатных ситуаций в области трудового законодательства, кадрового делопроизводства, кадровой политики компаний, взыскания дебиторской задолженности.</w:t>
      </w:r>
    </w:p>
    <w:p w:rsidR="00325D17" w:rsidRPr="00D34C06" w:rsidRDefault="00325D17" w:rsidP="00542AB7">
      <w:pPr>
        <w:contextualSpacing/>
        <w:jc w:val="both"/>
        <w:rPr>
          <w:rFonts w:ascii="Arial" w:hAnsi="Arial" w:cs="Arial"/>
        </w:rPr>
      </w:pPr>
    </w:p>
    <w:p w:rsidR="00542AB7" w:rsidRDefault="001713D3" w:rsidP="00542AB7">
      <w:pPr>
        <w:pStyle w:val="a9"/>
        <w:spacing w:before="0" w:beforeAutospacing="0" w:after="0"/>
        <w:contextualSpacing/>
        <w:jc w:val="both"/>
        <w:rPr>
          <w:rFonts w:ascii="Arial" w:hAnsi="Arial" w:cs="Arial"/>
          <w:b/>
          <w:bCs/>
          <w:color w:val="000080"/>
        </w:rPr>
      </w:pPr>
      <w:r w:rsidRPr="00D34C06">
        <w:rPr>
          <w:rFonts w:ascii="Arial" w:hAnsi="Arial" w:cs="Arial"/>
          <w:b/>
          <w:bCs/>
          <w:color w:val="000000" w:themeColor="text1"/>
        </w:rPr>
        <w:t>Проводил обучение и консультировал такие компании, как:</w:t>
      </w:r>
      <w:r w:rsidRPr="00D34C06">
        <w:rPr>
          <w:rFonts w:ascii="Arial" w:hAnsi="Arial" w:cs="Arial"/>
          <w:b/>
          <w:bCs/>
          <w:color w:val="000080"/>
        </w:rPr>
        <w:t xml:space="preserve"> </w:t>
      </w:r>
    </w:p>
    <w:p w:rsidR="00325D17" w:rsidRPr="00D34C06" w:rsidRDefault="000F0F06" w:rsidP="00542AB7">
      <w:pPr>
        <w:pStyle w:val="a9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ОАО «СО ЕЭС», </w:t>
      </w:r>
      <w:r w:rsidR="001713D3" w:rsidRPr="00D34C06">
        <w:rPr>
          <w:rFonts w:ascii="Arial" w:hAnsi="Arial" w:cs="Arial"/>
          <w:color w:val="000000"/>
        </w:rPr>
        <w:t>ТНК ВР, ПАО «Северсталь», ПАО «Газпром», ПАО «РЖД»,  Группа компаний «ПИК», ФГУ «Российск</w:t>
      </w:r>
      <w:r>
        <w:rPr>
          <w:rFonts w:ascii="Arial" w:hAnsi="Arial" w:cs="Arial"/>
          <w:color w:val="000000"/>
        </w:rPr>
        <w:t>ая газета», ЗАО «Аптеки 36,6», </w:t>
      </w:r>
      <w:r w:rsidR="001713D3" w:rsidRPr="00D34C06">
        <w:rPr>
          <w:rFonts w:ascii="Arial" w:hAnsi="Arial" w:cs="Arial"/>
          <w:color w:val="000000"/>
        </w:rPr>
        <w:t>ОАО «Система Масс-Медиа», РИА Новости, ОАО «Росмедстрах», ОАО «Единая Е</w:t>
      </w:r>
      <w:r>
        <w:rPr>
          <w:rFonts w:ascii="Arial" w:hAnsi="Arial" w:cs="Arial"/>
          <w:color w:val="000000"/>
        </w:rPr>
        <w:t>вропа - Холдинг», Росгидромед, </w:t>
      </w:r>
      <w:r w:rsidR="001713D3" w:rsidRPr="00D34C06">
        <w:rPr>
          <w:rFonts w:ascii="Arial" w:hAnsi="Arial" w:cs="Arial"/>
          <w:color w:val="000000"/>
        </w:rPr>
        <w:t>ЗАО «Консультант Плюс»,  ЗАО «Шиндлер»,</w:t>
      </w:r>
      <w:r>
        <w:rPr>
          <w:rFonts w:ascii="Arial" w:hAnsi="Arial" w:cs="Arial"/>
          <w:color w:val="000000"/>
        </w:rPr>
        <w:t xml:space="preserve"> Торгово-промышленная палата, ООО «Стройгазмонтаж», </w:t>
      </w:r>
      <w:r w:rsidR="001713D3" w:rsidRPr="00D34C06">
        <w:rPr>
          <w:rFonts w:ascii="Arial" w:hAnsi="Arial" w:cs="Arial"/>
          <w:color w:val="000000"/>
        </w:rPr>
        <w:t>РН-Москва (Роснефть)</w:t>
      </w:r>
      <w:r>
        <w:rPr>
          <w:rFonts w:ascii="Arial" w:hAnsi="Arial" w:cs="Arial"/>
          <w:color w:val="000000"/>
        </w:rPr>
        <w:t>, </w:t>
      </w:r>
      <w:r w:rsidR="001713D3" w:rsidRPr="00D34C06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АО «Газпром нефтехим Салават», ПАО «Башнефть», Минтранс РФ, ПАО  «Сбербанк», </w:t>
      </w:r>
      <w:r w:rsidR="001713D3" w:rsidRPr="00D34C06">
        <w:rPr>
          <w:rFonts w:ascii="Arial" w:hAnsi="Arial" w:cs="Arial"/>
          <w:color w:val="000000"/>
        </w:rPr>
        <w:t>ОА</w:t>
      </w:r>
      <w:r>
        <w:rPr>
          <w:rFonts w:ascii="Arial" w:hAnsi="Arial" w:cs="Arial"/>
          <w:color w:val="000000"/>
        </w:rPr>
        <w:t xml:space="preserve">О «АльфаСтрахование», CarPrice, ООО «Мессе Дюссельдорф </w:t>
      </w:r>
      <w:r w:rsidR="001713D3" w:rsidRPr="00D34C06">
        <w:rPr>
          <w:rFonts w:ascii="Arial" w:hAnsi="Arial" w:cs="Arial"/>
          <w:color w:val="000000"/>
        </w:rPr>
        <w:t>Москва</w:t>
      </w:r>
      <w:r w:rsidR="001713D3" w:rsidRPr="00D34C06">
        <w:rPr>
          <w:rFonts w:ascii="Arial" w:hAnsi="Arial" w:cs="Arial"/>
          <w:b/>
          <w:bCs/>
          <w:color w:val="000000"/>
        </w:rPr>
        <w:t xml:space="preserve">», </w:t>
      </w:r>
      <w:r>
        <w:rPr>
          <w:rFonts w:ascii="Arial" w:hAnsi="Arial" w:cs="Arial"/>
          <w:color w:val="000000"/>
        </w:rPr>
        <w:t>OSRAM</w:t>
      </w:r>
      <w:r w:rsidR="001713D3" w:rsidRPr="00D34C06">
        <w:rPr>
          <w:rFonts w:ascii="Arial" w:hAnsi="Arial" w:cs="Arial"/>
          <w:color w:val="000000"/>
        </w:rPr>
        <w:t>, Администрация Губернатора Московской области, Х5 retail group, «ОМС» - крупнейшая в России компания, специализирующаяся на аутсорсинге вспомогате</w:t>
      </w:r>
      <w:r>
        <w:rPr>
          <w:rFonts w:ascii="Arial" w:hAnsi="Arial" w:cs="Arial"/>
          <w:color w:val="000000"/>
        </w:rPr>
        <w:t xml:space="preserve">льных и непрофильных функций, а также </w:t>
      </w:r>
      <w:r w:rsidR="001713D3" w:rsidRPr="00D34C06">
        <w:rPr>
          <w:rFonts w:ascii="Arial" w:hAnsi="Arial" w:cs="Arial"/>
          <w:color w:val="000000"/>
        </w:rPr>
        <w:t>и др</w:t>
      </w:r>
      <w:r>
        <w:rPr>
          <w:rFonts w:ascii="Arial" w:hAnsi="Arial" w:cs="Arial"/>
          <w:color w:val="000000"/>
        </w:rPr>
        <w:t>угие</w:t>
      </w:r>
      <w:r w:rsidR="001713D3" w:rsidRPr="00D34C06">
        <w:rPr>
          <w:rFonts w:ascii="Arial" w:hAnsi="Arial" w:cs="Arial"/>
          <w:color w:val="000000"/>
        </w:rPr>
        <w:t>.</w:t>
      </w:r>
    </w:p>
    <w:p w:rsidR="00325D17" w:rsidRPr="00D34C06" w:rsidRDefault="00325D17" w:rsidP="00542AB7">
      <w:pPr>
        <w:pStyle w:val="a9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</w:p>
    <w:p w:rsidR="00D34C06" w:rsidRDefault="00325D17" w:rsidP="00542AB7">
      <w:pPr>
        <w:contextualSpacing/>
        <w:jc w:val="both"/>
        <w:rPr>
          <w:rFonts w:ascii="Arial" w:hAnsi="Arial" w:cs="Arial"/>
          <w:color w:val="000000"/>
        </w:rPr>
      </w:pPr>
      <w:r w:rsidRPr="00D34C06">
        <w:rPr>
          <w:rFonts w:ascii="Arial" w:hAnsi="Arial" w:cs="Arial"/>
          <w:b/>
          <w:color w:val="000000"/>
        </w:rPr>
        <w:t>Опыт преподавания – более 12 лет</w:t>
      </w:r>
      <w:r w:rsidRPr="00D34C06">
        <w:rPr>
          <w:rFonts w:ascii="Arial" w:hAnsi="Arial" w:cs="Arial"/>
          <w:color w:val="000000"/>
        </w:rPr>
        <w:t xml:space="preserve">. </w:t>
      </w:r>
    </w:p>
    <w:p w:rsidR="00325D17" w:rsidRPr="00D34C06" w:rsidRDefault="00325D17" w:rsidP="00542AB7">
      <w:pPr>
        <w:contextualSpacing/>
        <w:jc w:val="both"/>
        <w:rPr>
          <w:rFonts w:ascii="Arial" w:hAnsi="Arial" w:cs="Arial"/>
          <w:color w:val="000000"/>
        </w:rPr>
      </w:pPr>
      <w:r w:rsidRPr="00D34C06">
        <w:rPr>
          <w:rFonts w:ascii="Arial" w:hAnsi="Arial" w:cs="Arial"/>
          <w:color w:val="000000"/>
        </w:rPr>
        <w:t>За это время прошли обучение более 3</w:t>
      </w:r>
      <w:r w:rsidR="00D34C06">
        <w:rPr>
          <w:rFonts w:ascii="Arial" w:hAnsi="Arial" w:cs="Arial"/>
          <w:color w:val="000000"/>
        </w:rPr>
        <w:t xml:space="preserve">0 </w:t>
      </w:r>
      <w:r w:rsidRPr="00D34C06">
        <w:rPr>
          <w:rFonts w:ascii="Arial" w:hAnsi="Arial" w:cs="Arial"/>
          <w:color w:val="000000"/>
        </w:rPr>
        <w:t>000 клиентов.</w:t>
      </w:r>
    </w:p>
    <w:p w:rsidR="00325D17" w:rsidRPr="00D34C06" w:rsidRDefault="00325D17" w:rsidP="00542AB7">
      <w:pPr>
        <w:contextualSpacing/>
        <w:jc w:val="both"/>
        <w:rPr>
          <w:rFonts w:ascii="Arial" w:hAnsi="Arial" w:cs="Arial"/>
          <w:color w:val="000000"/>
        </w:rPr>
      </w:pPr>
      <w:r w:rsidRPr="00D34C06">
        <w:rPr>
          <w:rFonts w:ascii="Arial" w:hAnsi="Arial" w:cs="Arial"/>
          <w:color w:val="000000"/>
        </w:rPr>
        <w:t>Количество проводимых семинаров в год - 90-110</w:t>
      </w:r>
    </w:p>
    <w:p w:rsidR="00BC0078" w:rsidRDefault="00797E39" w:rsidP="00542AB7">
      <w:pPr>
        <w:pStyle w:val="a9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  <w:r w:rsidRPr="0028602B">
        <w:rPr>
          <w:rFonts w:ascii="Arial" w:hAnsi="Arial" w:cs="Arial"/>
          <w:color w:val="000000"/>
        </w:rPr>
        <w:t>Автор статей и публикаций по вопросам трудового законодательства.</w:t>
      </w: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/>
          <w:color w:val="1C1C1C"/>
          <w:sz w:val="2"/>
          <w:szCs w:val="2"/>
        </w:rPr>
      </w:pPr>
    </w:p>
    <w:p w:rsidR="00BC0078" w:rsidRPr="00230416" w:rsidRDefault="00542AB7" w:rsidP="00BC007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-48895</wp:posOffset>
                </wp:positionV>
                <wp:extent cx="7677150" cy="311785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31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7E24" id="Rectangle 13" o:spid="_x0000_s1026" style="position:absolute;margin-left:-52.65pt;margin-top:-3.85pt;width:604.5pt;height:2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" fillcolor="#d8d8d8 [2732]" stroked="f"/>
            </w:pict>
          </mc:Fallback>
        </mc:AlternateContent>
      </w:r>
      <w:r w:rsidR="00BC0078" w:rsidRPr="00230416">
        <w:rPr>
          <w:rFonts w:ascii="Arial" w:hAnsi="Arial" w:cs="Arial"/>
          <w:b/>
          <w:sz w:val="30"/>
          <w:szCs w:val="30"/>
        </w:rPr>
        <w:t xml:space="preserve">Отзывы с </w:t>
      </w:r>
      <w:r w:rsidR="00CE39DA">
        <w:rPr>
          <w:rFonts w:ascii="Arial" w:hAnsi="Arial" w:cs="Arial"/>
          <w:b/>
          <w:sz w:val="30"/>
          <w:szCs w:val="30"/>
        </w:rPr>
        <w:t>тренингов</w:t>
      </w:r>
      <w:r w:rsidR="00436EAA" w:rsidRPr="00230416">
        <w:rPr>
          <w:rFonts w:ascii="Arial" w:hAnsi="Arial" w:cs="Arial"/>
          <w:b/>
          <w:sz w:val="30"/>
          <w:szCs w:val="30"/>
        </w:rPr>
        <w:t xml:space="preserve"> </w:t>
      </w:r>
      <w:r w:rsidR="00797E39">
        <w:rPr>
          <w:rFonts w:ascii="Arial" w:hAnsi="Arial" w:cs="Arial"/>
          <w:b/>
          <w:sz w:val="30"/>
          <w:szCs w:val="30"/>
        </w:rPr>
        <w:t>Александра Зуйкова</w:t>
      </w:r>
    </w:p>
    <w:p w:rsidR="0035700F" w:rsidRPr="0035700F" w:rsidRDefault="0035700F" w:rsidP="00BC0078">
      <w:pPr>
        <w:rPr>
          <w:rFonts w:ascii="Arial" w:hAnsi="Arial" w:cs="Arial"/>
          <w:i/>
          <w:color w:val="1C1C1C"/>
          <w:sz w:val="16"/>
          <w:szCs w:val="16"/>
        </w:rPr>
      </w:pPr>
    </w:p>
    <w:p w:rsidR="000F0F06" w:rsidRPr="00591433" w:rsidRDefault="000F0F06" w:rsidP="000F0F06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Выражаю огро</w:t>
      </w:r>
      <w:r>
        <w:rPr>
          <w:rFonts w:ascii="Arial" w:hAnsi="Arial" w:cs="Arial"/>
          <w:i/>
          <w:color w:val="272727"/>
        </w:rPr>
        <w:t xml:space="preserve">мную благодарность Зуйкову А.К. </w:t>
      </w:r>
      <w:r w:rsidRPr="000F0F06">
        <w:rPr>
          <w:rFonts w:ascii="Arial" w:hAnsi="Arial" w:cs="Arial"/>
          <w:i/>
          <w:color w:val="272727"/>
        </w:rPr>
        <w:t>за интересный семинар «Иностранные работники», который проходил 07.04.2017 года. Оч</w:t>
      </w:r>
      <w:r>
        <w:rPr>
          <w:rFonts w:ascii="Arial" w:hAnsi="Arial" w:cs="Arial"/>
          <w:i/>
          <w:color w:val="272727"/>
        </w:rPr>
        <w:t>ень познавательный материал, от</w:t>
      </w:r>
      <w:r w:rsidRPr="000F0F06">
        <w:rPr>
          <w:rFonts w:ascii="Arial" w:hAnsi="Arial" w:cs="Arial"/>
          <w:i/>
          <w:color w:val="272727"/>
        </w:rPr>
        <w:t>личная его подача, много интересных рабочих примеров</w:t>
      </w:r>
      <w:r>
        <w:rPr>
          <w:rFonts w:ascii="Arial" w:hAnsi="Arial" w:cs="Arial"/>
          <w:i/>
          <w:color w:val="111111"/>
        </w:rPr>
        <w:t>»</w:t>
      </w:r>
    </w:p>
    <w:p w:rsidR="000F0F06" w:rsidRDefault="000F0F06" w:rsidP="000F0F06">
      <w:pPr>
        <w:jc w:val="right"/>
        <w:rPr>
          <w:rFonts w:ascii="Arial" w:hAnsi="Arial" w:cs="Arial"/>
          <w:i/>
          <w:color w:val="111111"/>
        </w:rPr>
      </w:pPr>
      <w:r w:rsidRPr="000F0F06">
        <w:rPr>
          <w:rFonts w:ascii="Arial" w:hAnsi="Arial" w:cs="Arial"/>
          <w:b/>
          <w:color w:val="111111"/>
        </w:rPr>
        <w:t>Татьяна Валентиновна</w:t>
      </w:r>
      <w:r w:rsidRPr="000F0F06">
        <w:rPr>
          <w:rFonts w:ascii="Arial" w:hAnsi="Arial" w:cs="Arial"/>
          <w:b/>
          <w:color w:val="111111"/>
        </w:rPr>
        <w:t xml:space="preserve"> Клочкова, ООО «СААС»</w:t>
      </w:r>
    </w:p>
    <w:p w:rsidR="000F0F06" w:rsidRDefault="000F0F06" w:rsidP="000F0F06">
      <w:pPr>
        <w:jc w:val="both"/>
        <w:rPr>
          <w:rFonts w:ascii="Arial" w:hAnsi="Arial" w:cs="Arial"/>
          <w:i/>
          <w:color w:val="111111"/>
        </w:rPr>
      </w:pPr>
    </w:p>
    <w:p w:rsidR="000F0F06" w:rsidRPr="00591433" w:rsidRDefault="000F0F06" w:rsidP="000F0F06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Глубочайшая благодарность Зуйкову Александру Константиновичу за высокопрофессиональные семинары</w:t>
      </w:r>
      <w:r>
        <w:rPr>
          <w:rFonts w:ascii="Arial" w:hAnsi="Arial" w:cs="Arial"/>
          <w:i/>
          <w:color w:val="111111"/>
        </w:rPr>
        <w:t>»</w:t>
      </w:r>
    </w:p>
    <w:p w:rsidR="000F0F06" w:rsidRDefault="000F0F06" w:rsidP="000F0F06">
      <w:pPr>
        <w:jc w:val="right"/>
        <w:rPr>
          <w:rFonts w:ascii="Arial" w:hAnsi="Arial" w:cs="Arial"/>
          <w:i/>
          <w:color w:val="111111"/>
        </w:rPr>
      </w:pPr>
      <w:r w:rsidRPr="000F0F06">
        <w:rPr>
          <w:rFonts w:ascii="Arial" w:hAnsi="Arial" w:cs="Arial"/>
          <w:b/>
          <w:color w:val="111111"/>
        </w:rPr>
        <w:t xml:space="preserve">Лилия Павловна </w:t>
      </w:r>
      <w:r w:rsidRPr="000F0F06">
        <w:rPr>
          <w:rFonts w:ascii="Arial" w:hAnsi="Arial" w:cs="Arial"/>
          <w:b/>
          <w:color w:val="111111"/>
        </w:rPr>
        <w:t>Паркер</w:t>
      </w:r>
      <w:r w:rsidRPr="000F0F06">
        <w:rPr>
          <w:rFonts w:ascii="Arial" w:hAnsi="Arial" w:cs="Arial"/>
          <w:b/>
          <w:color w:val="111111"/>
        </w:rPr>
        <w:t>, ООО «ЗемлеСтрой»</w:t>
      </w:r>
    </w:p>
    <w:p w:rsidR="000F0F06" w:rsidRDefault="000F0F06" w:rsidP="000F0F06">
      <w:pPr>
        <w:jc w:val="both"/>
        <w:rPr>
          <w:rFonts w:ascii="Arial" w:hAnsi="Arial" w:cs="Arial"/>
          <w:i/>
          <w:color w:val="111111"/>
        </w:rPr>
      </w:pPr>
    </w:p>
    <w:p w:rsidR="000F0F06" w:rsidRPr="00591433" w:rsidRDefault="000F0F06" w:rsidP="000F0F06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Выражаю огромную благодарность Зуйкову Александру Константиновичу за Высококвалифицированную помощь в оформлении трудовых отношениях с Иностранными работниками. Все материалы</w:t>
      </w:r>
      <w:r>
        <w:rPr>
          <w:rFonts w:ascii="Arial" w:hAnsi="Arial" w:cs="Arial"/>
          <w:i/>
          <w:color w:val="272727"/>
        </w:rPr>
        <w:t>, полученные на семи</w:t>
      </w:r>
      <w:r w:rsidRPr="000F0F06">
        <w:rPr>
          <w:rFonts w:ascii="Arial" w:hAnsi="Arial" w:cs="Arial"/>
          <w:i/>
          <w:color w:val="272727"/>
        </w:rPr>
        <w:t>нарах</w:t>
      </w:r>
      <w:r>
        <w:rPr>
          <w:rFonts w:ascii="Arial" w:hAnsi="Arial" w:cs="Arial"/>
          <w:i/>
          <w:color w:val="272727"/>
        </w:rPr>
        <w:t xml:space="preserve">, </w:t>
      </w:r>
      <w:r w:rsidRPr="000F0F06">
        <w:rPr>
          <w:rFonts w:ascii="Arial" w:hAnsi="Arial" w:cs="Arial"/>
          <w:i/>
          <w:color w:val="272727"/>
        </w:rPr>
        <w:t>час</w:t>
      </w:r>
      <w:r>
        <w:rPr>
          <w:rFonts w:ascii="Arial" w:hAnsi="Arial" w:cs="Arial"/>
          <w:i/>
          <w:color w:val="272727"/>
        </w:rPr>
        <w:t>то используются в работе, а так</w:t>
      </w:r>
      <w:r w:rsidRPr="000F0F06">
        <w:rPr>
          <w:rFonts w:ascii="Arial" w:hAnsi="Arial" w:cs="Arial"/>
          <w:i/>
          <w:color w:val="272727"/>
        </w:rPr>
        <w:t>же Огромное личное спасибо за быстрые и грамотные рекомендации, за четкое обоснование статей трудового законодательства</w:t>
      </w:r>
      <w:r>
        <w:rPr>
          <w:rFonts w:ascii="Arial" w:hAnsi="Arial" w:cs="Arial"/>
          <w:i/>
          <w:color w:val="111111"/>
        </w:rPr>
        <w:t>»</w:t>
      </w:r>
    </w:p>
    <w:p w:rsidR="000F0F06" w:rsidRDefault="000F0F06" w:rsidP="000F0F06">
      <w:pPr>
        <w:jc w:val="right"/>
        <w:rPr>
          <w:rFonts w:ascii="Arial" w:hAnsi="Arial" w:cs="Arial"/>
          <w:i/>
          <w:color w:val="111111"/>
        </w:rPr>
      </w:pPr>
      <w:r w:rsidRPr="000F0F06">
        <w:rPr>
          <w:rFonts w:ascii="Arial" w:hAnsi="Arial" w:cs="Arial"/>
          <w:b/>
          <w:color w:val="111111"/>
        </w:rPr>
        <w:t xml:space="preserve">Любовь Андреевна </w:t>
      </w:r>
      <w:r w:rsidRPr="000F0F06">
        <w:rPr>
          <w:rFonts w:ascii="Arial" w:hAnsi="Arial" w:cs="Arial"/>
          <w:b/>
          <w:color w:val="111111"/>
        </w:rPr>
        <w:t>Волкова,</w:t>
      </w:r>
      <w:r w:rsidRPr="000F0F06">
        <w:rPr>
          <w:rFonts w:ascii="Arial" w:hAnsi="Arial" w:cs="Arial"/>
          <w:b/>
          <w:color w:val="111111"/>
        </w:rPr>
        <w:t xml:space="preserve"> ООО «Русский спорт»</w:t>
      </w:r>
    </w:p>
    <w:p w:rsidR="000F0F06" w:rsidRDefault="000F0F06" w:rsidP="000F0F06">
      <w:pPr>
        <w:jc w:val="both"/>
        <w:rPr>
          <w:rFonts w:ascii="Arial" w:hAnsi="Arial" w:cs="Arial"/>
          <w:i/>
          <w:color w:val="111111"/>
        </w:rPr>
      </w:pPr>
    </w:p>
    <w:p w:rsidR="000F0F06" w:rsidRPr="00591433" w:rsidRDefault="000F0F06" w:rsidP="000F0F06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Квалифицированный, профессиональный семинар и очень хороший лектор. Спасибо!</w:t>
      </w:r>
      <w:r>
        <w:rPr>
          <w:rFonts w:ascii="Arial" w:hAnsi="Arial" w:cs="Arial"/>
          <w:i/>
          <w:color w:val="111111"/>
        </w:rPr>
        <w:t>»</w:t>
      </w:r>
    </w:p>
    <w:p w:rsidR="008856DA" w:rsidRDefault="000F0F06" w:rsidP="008856DA">
      <w:pPr>
        <w:jc w:val="right"/>
        <w:rPr>
          <w:rFonts w:ascii="Arial" w:hAnsi="Arial" w:cs="Arial"/>
          <w:i/>
          <w:color w:val="111111"/>
        </w:rPr>
      </w:pPr>
      <w:r>
        <w:rPr>
          <w:rFonts w:ascii="Arial" w:hAnsi="Arial" w:cs="Arial"/>
          <w:b/>
          <w:color w:val="111111"/>
        </w:rPr>
        <w:t>Боброва И.А.</w:t>
      </w:r>
    </w:p>
    <w:p w:rsidR="008856DA" w:rsidRDefault="008856DA" w:rsidP="008856DA">
      <w:pPr>
        <w:jc w:val="right"/>
        <w:rPr>
          <w:rFonts w:ascii="Arial" w:hAnsi="Arial" w:cs="Arial"/>
          <w:i/>
          <w:color w:val="111111"/>
        </w:rPr>
      </w:pPr>
    </w:p>
    <w:p w:rsidR="000F0F06" w:rsidRPr="00591433" w:rsidRDefault="000F0F06" w:rsidP="000F0F06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Спасибо большое лектору. Материал очень доступно изложен и актуален</w:t>
      </w:r>
      <w:r>
        <w:rPr>
          <w:rFonts w:ascii="Arial" w:hAnsi="Arial" w:cs="Arial"/>
          <w:i/>
          <w:color w:val="111111"/>
        </w:rPr>
        <w:t>»</w:t>
      </w:r>
    </w:p>
    <w:p w:rsidR="008856DA" w:rsidRDefault="000F0F06" w:rsidP="000F0F06">
      <w:pPr>
        <w:jc w:val="right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Андриянова О.В.</w:t>
      </w:r>
    </w:p>
    <w:p w:rsidR="000F0F06" w:rsidRDefault="000F0F06" w:rsidP="000F0F06">
      <w:pPr>
        <w:jc w:val="right"/>
        <w:rPr>
          <w:rFonts w:ascii="Arial" w:hAnsi="Arial" w:cs="Arial"/>
          <w:b/>
          <w:color w:val="111111"/>
        </w:rPr>
      </w:pPr>
    </w:p>
    <w:p w:rsidR="000F0F06" w:rsidRPr="000F0F06" w:rsidRDefault="000F0F06" w:rsidP="000F0F06">
      <w:pPr>
        <w:jc w:val="both"/>
        <w:rPr>
          <w:rFonts w:ascii="Arial" w:hAnsi="Arial" w:cs="Arial"/>
          <w:i/>
          <w:color w:val="272727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Выражаю благодарность за проведение прекрасного вебинара, материал будет мною активно использоваться в работе, благодарю лектора Зуйкова за профессионализм и доступность материалов для понимания и быстрого восприятия, надеюсь не раз быть участником вебинаров, приглашайте</w:t>
      </w:r>
      <w:r>
        <w:rPr>
          <w:rFonts w:ascii="Arial" w:hAnsi="Arial" w:cs="Arial"/>
          <w:i/>
          <w:color w:val="111111"/>
        </w:rPr>
        <w:t>»</w:t>
      </w:r>
    </w:p>
    <w:p w:rsidR="000F0F06" w:rsidRDefault="000F0F06" w:rsidP="000F0F06">
      <w:pPr>
        <w:jc w:val="right"/>
        <w:rPr>
          <w:rFonts w:ascii="Arial" w:hAnsi="Arial" w:cs="Arial"/>
          <w:b/>
          <w:color w:val="111111"/>
        </w:rPr>
      </w:pPr>
      <w:r w:rsidRPr="000F0F06">
        <w:rPr>
          <w:rFonts w:ascii="Arial" w:hAnsi="Arial" w:cs="Arial"/>
          <w:b/>
          <w:color w:val="111111"/>
        </w:rPr>
        <w:t>Булычева Т.И.</w:t>
      </w:r>
    </w:p>
    <w:p w:rsidR="000F0F06" w:rsidRDefault="000F0F06" w:rsidP="000F0F06">
      <w:pPr>
        <w:jc w:val="right"/>
        <w:rPr>
          <w:rFonts w:ascii="Arial" w:hAnsi="Arial" w:cs="Arial"/>
          <w:i/>
          <w:color w:val="111111"/>
        </w:rPr>
      </w:pPr>
    </w:p>
    <w:p w:rsidR="000F0F06" w:rsidRDefault="000F0F06" w:rsidP="000F0F06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Почаще проводить семинары по трудовому законодательству с участием Зуйкова Александра Константиновича!</w:t>
      </w:r>
      <w:r>
        <w:rPr>
          <w:rFonts w:ascii="Arial" w:hAnsi="Arial" w:cs="Arial"/>
          <w:i/>
          <w:color w:val="111111"/>
        </w:rPr>
        <w:t>»</w:t>
      </w:r>
    </w:p>
    <w:p w:rsidR="008856DA" w:rsidRDefault="000F0F06" w:rsidP="000F0F06">
      <w:pPr>
        <w:jc w:val="right"/>
        <w:rPr>
          <w:rFonts w:ascii="Arial" w:hAnsi="Arial" w:cs="Arial"/>
          <w:i/>
          <w:color w:val="111111"/>
        </w:rPr>
      </w:pPr>
      <w:r w:rsidRPr="000F0F06">
        <w:rPr>
          <w:rFonts w:ascii="Arial" w:hAnsi="Arial" w:cs="Arial"/>
          <w:b/>
          <w:color w:val="111111"/>
        </w:rPr>
        <w:t xml:space="preserve">Мария Викторовна </w:t>
      </w:r>
      <w:r w:rsidRPr="000F0F06">
        <w:rPr>
          <w:rFonts w:ascii="Arial" w:hAnsi="Arial" w:cs="Arial"/>
          <w:b/>
          <w:color w:val="111111"/>
        </w:rPr>
        <w:t>Долженко,</w:t>
      </w:r>
      <w:r w:rsidRPr="000F0F06">
        <w:rPr>
          <w:rFonts w:ascii="Arial" w:hAnsi="Arial" w:cs="Arial"/>
          <w:b/>
          <w:color w:val="111111"/>
        </w:rPr>
        <w:t xml:space="preserve"> ЗАО «Фрязинская теплосеть»</w:t>
      </w:r>
    </w:p>
    <w:p w:rsidR="008856DA" w:rsidRDefault="008856DA" w:rsidP="008856DA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FA0989" w:rsidRDefault="00FA0989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color w:val="1C1C1C"/>
          <w:sz w:val="2"/>
          <w:szCs w:val="2"/>
        </w:rPr>
      </w:pPr>
      <w:bookmarkStart w:id="1" w:name="_GoBack"/>
      <w:bookmarkEnd w:id="1"/>
    </w:p>
    <w:sectPr w:rsidR="00BC0078" w:rsidRPr="0035700F" w:rsidSect="00436EAA">
      <w:headerReference w:type="default" r:id="rId13"/>
      <w:footerReference w:type="default" r:id="rId14"/>
      <w:pgSz w:w="11906" w:h="16838"/>
      <w:pgMar w:top="2410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B6" w:rsidRDefault="00A90CB6">
      <w:r>
        <w:separator/>
      </w:r>
    </w:p>
  </w:endnote>
  <w:endnote w:type="continuationSeparator" w:id="0">
    <w:p w:rsidR="00A90CB6" w:rsidRDefault="00A9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88" w:rsidRPr="00492124" w:rsidRDefault="005755D9" w:rsidP="00CD7EDA">
    <w:pPr>
      <w:pStyle w:val="a5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13" name="Рисунок 13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588" w:rsidRPr="00067E2B">
      <w:rPr>
        <w:sz w:val="16"/>
        <w:szCs w:val="16"/>
      </w:rPr>
      <w:t xml:space="preserve">стр. </w:t>
    </w:r>
    <w:r w:rsidR="00470314" w:rsidRPr="00067E2B">
      <w:rPr>
        <w:sz w:val="16"/>
        <w:szCs w:val="16"/>
      </w:rPr>
      <w:fldChar w:fldCharType="begin"/>
    </w:r>
    <w:r w:rsidR="0030371D" w:rsidRPr="00067E2B">
      <w:rPr>
        <w:sz w:val="16"/>
        <w:szCs w:val="16"/>
      </w:rPr>
      <w:instrText xml:space="preserve"> PAGE </w:instrText>
    </w:r>
    <w:r w:rsidR="00470314" w:rsidRPr="00067E2B">
      <w:rPr>
        <w:sz w:val="16"/>
        <w:szCs w:val="16"/>
      </w:rPr>
      <w:fldChar w:fldCharType="separate"/>
    </w:r>
    <w:r w:rsidR="00542AB7">
      <w:rPr>
        <w:noProof/>
        <w:sz w:val="16"/>
        <w:szCs w:val="16"/>
      </w:rPr>
      <w:t>6</w:t>
    </w:r>
    <w:r w:rsidR="00470314" w:rsidRPr="00067E2B">
      <w:rPr>
        <w:sz w:val="16"/>
        <w:szCs w:val="16"/>
      </w:rPr>
      <w:fldChar w:fldCharType="end"/>
    </w:r>
    <w:r w:rsidR="00C76860">
      <w:rPr>
        <w:sz w:val="16"/>
        <w:szCs w:val="16"/>
      </w:rPr>
      <w:t xml:space="preserve"> </w:t>
    </w:r>
    <w:r w:rsidR="0089562F">
      <w:rPr>
        <w:sz w:val="16"/>
        <w:szCs w:val="16"/>
      </w:rPr>
      <w:t xml:space="preserve">из </w:t>
    </w:r>
    <w:r w:rsidR="00542AB7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B6" w:rsidRDefault="00A90CB6">
      <w:r>
        <w:separator/>
      </w:r>
    </w:p>
  </w:footnote>
  <w:footnote w:type="continuationSeparator" w:id="0">
    <w:p w:rsidR="00A90CB6" w:rsidRDefault="00A9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88" w:rsidRPr="00C16BA3" w:rsidRDefault="009B11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7547610" cy="1666875"/>
          <wp:effectExtent l="1905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4A97139"/>
    <w:multiLevelType w:val="hybridMultilevel"/>
    <w:tmpl w:val="C278F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9B3"/>
    <w:multiLevelType w:val="hybridMultilevel"/>
    <w:tmpl w:val="1F2EB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C63470"/>
    <w:multiLevelType w:val="hybridMultilevel"/>
    <w:tmpl w:val="D6982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21BB8"/>
    <w:multiLevelType w:val="hybridMultilevel"/>
    <w:tmpl w:val="C9042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0EE6"/>
    <w:multiLevelType w:val="hybridMultilevel"/>
    <w:tmpl w:val="5C7A3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508F"/>
    <w:multiLevelType w:val="hybridMultilevel"/>
    <w:tmpl w:val="C8D4F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9B5786"/>
    <w:multiLevelType w:val="hybridMultilevel"/>
    <w:tmpl w:val="EFF0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1558"/>
    <w:multiLevelType w:val="hybridMultilevel"/>
    <w:tmpl w:val="194A8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04C0B"/>
    <w:multiLevelType w:val="hybridMultilevel"/>
    <w:tmpl w:val="3258A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784B"/>
    <w:multiLevelType w:val="hybridMultilevel"/>
    <w:tmpl w:val="60C4D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53C90"/>
    <w:multiLevelType w:val="hybridMultilevel"/>
    <w:tmpl w:val="3CDAE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9429E"/>
    <w:multiLevelType w:val="hybridMultilevel"/>
    <w:tmpl w:val="36DE4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F1A9C"/>
    <w:multiLevelType w:val="hybridMultilevel"/>
    <w:tmpl w:val="2E30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A01E3"/>
    <w:multiLevelType w:val="hybridMultilevel"/>
    <w:tmpl w:val="20F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72436"/>
    <w:multiLevelType w:val="hybridMultilevel"/>
    <w:tmpl w:val="D7544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95575"/>
    <w:multiLevelType w:val="hybridMultilevel"/>
    <w:tmpl w:val="57222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3"/>
  </w:num>
  <w:num w:numId="16">
    <w:abstractNumId w:val="2"/>
  </w:num>
  <w:num w:numId="1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4577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F"/>
    <w:rsid w:val="000001B9"/>
    <w:rsid w:val="00000389"/>
    <w:rsid w:val="00000493"/>
    <w:rsid w:val="000039A3"/>
    <w:rsid w:val="00003C60"/>
    <w:rsid w:val="00005218"/>
    <w:rsid w:val="0001391C"/>
    <w:rsid w:val="00014D73"/>
    <w:rsid w:val="00020983"/>
    <w:rsid w:val="00025DCB"/>
    <w:rsid w:val="00026D79"/>
    <w:rsid w:val="00032257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481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0F06"/>
    <w:rsid w:val="000F3274"/>
    <w:rsid w:val="000F6B78"/>
    <w:rsid w:val="0010294C"/>
    <w:rsid w:val="00103F30"/>
    <w:rsid w:val="00106174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009E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13D3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2B68"/>
    <w:rsid w:val="001A4976"/>
    <w:rsid w:val="001A77F6"/>
    <w:rsid w:val="001B7B4B"/>
    <w:rsid w:val="001C1500"/>
    <w:rsid w:val="001C3EC9"/>
    <w:rsid w:val="001C4EBA"/>
    <w:rsid w:val="001C7F5E"/>
    <w:rsid w:val="001D5542"/>
    <w:rsid w:val="001E0622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6B7D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40CFC"/>
    <w:rsid w:val="00241F85"/>
    <w:rsid w:val="0024258D"/>
    <w:rsid w:val="00246736"/>
    <w:rsid w:val="0024791F"/>
    <w:rsid w:val="00253FB9"/>
    <w:rsid w:val="002618A8"/>
    <w:rsid w:val="00270E76"/>
    <w:rsid w:val="00272EB4"/>
    <w:rsid w:val="00285A57"/>
    <w:rsid w:val="0028602B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59C6"/>
    <w:rsid w:val="00320483"/>
    <w:rsid w:val="00320B08"/>
    <w:rsid w:val="00320C44"/>
    <w:rsid w:val="0032313F"/>
    <w:rsid w:val="003236B0"/>
    <w:rsid w:val="003252FD"/>
    <w:rsid w:val="00325D17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109B3"/>
    <w:rsid w:val="0041330E"/>
    <w:rsid w:val="00413B37"/>
    <w:rsid w:val="004141FB"/>
    <w:rsid w:val="004144D0"/>
    <w:rsid w:val="00417FCF"/>
    <w:rsid w:val="00420FD0"/>
    <w:rsid w:val="00436EAA"/>
    <w:rsid w:val="004401AD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0314"/>
    <w:rsid w:val="00473588"/>
    <w:rsid w:val="004746E5"/>
    <w:rsid w:val="00482C07"/>
    <w:rsid w:val="00482DF7"/>
    <w:rsid w:val="004858CF"/>
    <w:rsid w:val="00487E96"/>
    <w:rsid w:val="00490B57"/>
    <w:rsid w:val="00491CAB"/>
    <w:rsid w:val="00491E23"/>
    <w:rsid w:val="00492124"/>
    <w:rsid w:val="00493781"/>
    <w:rsid w:val="0049560B"/>
    <w:rsid w:val="004968CC"/>
    <w:rsid w:val="00497981"/>
    <w:rsid w:val="004A041C"/>
    <w:rsid w:val="004A1B6A"/>
    <w:rsid w:val="004A2015"/>
    <w:rsid w:val="004A35A2"/>
    <w:rsid w:val="004A3DF0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16C0"/>
    <w:rsid w:val="004E3263"/>
    <w:rsid w:val="004E3336"/>
    <w:rsid w:val="004E5EC2"/>
    <w:rsid w:val="004E6590"/>
    <w:rsid w:val="004F1D3D"/>
    <w:rsid w:val="004F3325"/>
    <w:rsid w:val="004F3910"/>
    <w:rsid w:val="004F77F0"/>
    <w:rsid w:val="005053E8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42AB7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6BD4"/>
    <w:rsid w:val="006374FC"/>
    <w:rsid w:val="00643829"/>
    <w:rsid w:val="006468DA"/>
    <w:rsid w:val="00646ED5"/>
    <w:rsid w:val="006519A7"/>
    <w:rsid w:val="00653F3E"/>
    <w:rsid w:val="00655DFF"/>
    <w:rsid w:val="00663936"/>
    <w:rsid w:val="00664EAC"/>
    <w:rsid w:val="00667088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7E0"/>
    <w:rsid w:val="0075798D"/>
    <w:rsid w:val="007613C4"/>
    <w:rsid w:val="007622BF"/>
    <w:rsid w:val="0076616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6336"/>
    <w:rsid w:val="00797E39"/>
    <w:rsid w:val="007A0593"/>
    <w:rsid w:val="007A6AA6"/>
    <w:rsid w:val="007A7128"/>
    <w:rsid w:val="007C1DD9"/>
    <w:rsid w:val="007D0C13"/>
    <w:rsid w:val="007D3628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707BD"/>
    <w:rsid w:val="00870A26"/>
    <w:rsid w:val="00871E87"/>
    <w:rsid w:val="008752D1"/>
    <w:rsid w:val="0088079E"/>
    <w:rsid w:val="008846EE"/>
    <w:rsid w:val="00885044"/>
    <w:rsid w:val="008856DA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3E24"/>
    <w:rsid w:val="0091542C"/>
    <w:rsid w:val="0091706B"/>
    <w:rsid w:val="00920F38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42B1F"/>
    <w:rsid w:val="00A451FE"/>
    <w:rsid w:val="00A45C2F"/>
    <w:rsid w:val="00A476AD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CB6"/>
    <w:rsid w:val="00A90F71"/>
    <w:rsid w:val="00AA1DE0"/>
    <w:rsid w:val="00AA1FD4"/>
    <w:rsid w:val="00AA3B17"/>
    <w:rsid w:val="00AA7816"/>
    <w:rsid w:val="00AB005C"/>
    <w:rsid w:val="00AB322A"/>
    <w:rsid w:val="00AB322E"/>
    <w:rsid w:val="00AB6324"/>
    <w:rsid w:val="00AB6394"/>
    <w:rsid w:val="00AC108B"/>
    <w:rsid w:val="00AC117A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73524"/>
    <w:rsid w:val="00B742BB"/>
    <w:rsid w:val="00B757C5"/>
    <w:rsid w:val="00B76E39"/>
    <w:rsid w:val="00B81511"/>
    <w:rsid w:val="00B83E0D"/>
    <w:rsid w:val="00B84642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A6D15"/>
    <w:rsid w:val="00BB10EC"/>
    <w:rsid w:val="00BB1948"/>
    <w:rsid w:val="00BB336F"/>
    <w:rsid w:val="00BB46C4"/>
    <w:rsid w:val="00BC0078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53A41"/>
    <w:rsid w:val="00C5478F"/>
    <w:rsid w:val="00C55649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0FF"/>
    <w:rsid w:val="00CD7EDA"/>
    <w:rsid w:val="00CE005A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34C06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DB2"/>
    <w:rsid w:val="00DB4FDA"/>
    <w:rsid w:val="00DB6566"/>
    <w:rsid w:val="00DB780C"/>
    <w:rsid w:val="00DC083A"/>
    <w:rsid w:val="00DC111A"/>
    <w:rsid w:val="00DC1639"/>
    <w:rsid w:val="00DC65CE"/>
    <w:rsid w:val="00DD1C3E"/>
    <w:rsid w:val="00DE154C"/>
    <w:rsid w:val="00DE3661"/>
    <w:rsid w:val="00DE47BA"/>
    <w:rsid w:val="00DE5052"/>
    <w:rsid w:val="00DE5DD4"/>
    <w:rsid w:val="00DE751B"/>
    <w:rsid w:val="00DF3266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C2C"/>
    <w:rsid w:val="00E569AD"/>
    <w:rsid w:val="00E57FF1"/>
    <w:rsid w:val="00E651CB"/>
    <w:rsid w:val="00E67E18"/>
    <w:rsid w:val="00E71EC9"/>
    <w:rsid w:val="00E74ACC"/>
    <w:rsid w:val="00E81CBA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E123D"/>
    <w:rsid w:val="00EE25E1"/>
    <w:rsid w:val="00EE4F53"/>
    <w:rsid w:val="00EE50D9"/>
    <w:rsid w:val="00EE6AAE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5E40"/>
    <w:rsid w:val="00F16FE1"/>
    <w:rsid w:val="00F229A1"/>
    <w:rsid w:val="00F23722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6803"/>
    <w:rsid w:val="00F608FB"/>
    <w:rsid w:val="00F6420B"/>
    <w:rsid w:val="00F75927"/>
    <w:rsid w:val="00F778EA"/>
    <w:rsid w:val="00F80959"/>
    <w:rsid w:val="00F90B3B"/>
    <w:rsid w:val="00F922D1"/>
    <w:rsid w:val="00F9526A"/>
    <w:rsid w:val="00F97630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f5757"/>
    </o:shapedefaults>
    <o:shapelayout v:ext="edit">
      <o:idmap v:ext="edit" data="1"/>
    </o:shapelayout>
  </w:shapeDefaults>
  <w:decimalSymbol w:val=","/>
  <w:listSeparator w:val=";"/>
  <w14:docId w14:val="5B1AC809"/>
  <w15:docId w15:val="{981CC055-176B-45A3-96D8-9EF7DDB3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link w:val="af5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paragraph" w:customStyle="1" w:styleId="ConsPlusNormal">
    <w:name w:val="ConsPlusNormal"/>
    <w:rsid w:val="00EE6AA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5">
    <w:name w:val="Без интервала Знак"/>
    <w:link w:val="af4"/>
    <w:uiPriority w:val="1"/>
    <w:rsid w:val="00EE6A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-right">
    <w:name w:val="text-right"/>
    <w:basedOn w:val="a0"/>
    <w:rsid w:val="00885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64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5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4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0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2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0C3505AE7AB0CC52E6193A143C090234B11EA0DA91093AE6B4F6553wCmC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4C39F7F5D0F0BBB56DDD9BB74336C1D80962AC3DB9529E2AFE2A663C17s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0EE5BA240D064B04E9B540FE01E60779443BE496831C6658743A58A6L33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C87455FAE0CA1D71718DADC172DF3680E3CFA7CC1991F03AA9DCE0D6g7R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B104A299FA891621CADC3499F23B9B99E1200B8289BC69A004C724C0iDn5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0435-B027-4A82-ACDD-1139942A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14474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Менеджер</cp:lastModifiedBy>
  <cp:revision>2</cp:revision>
  <cp:lastPrinted>2018-02-07T03:49:00Z</cp:lastPrinted>
  <dcterms:created xsi:type="dcterms:W3CDTF">2018-02-08T02:15:00Z</dcterms:created>
  <dcterms:modified xsi:type="dcterms:W3CDTF">2018-02-08T02:15:00Z</dcterms:modified>
</cp:coreProperties>
</file>