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78" w:rsidRPr="0035700F" w:rsidRDefault="00F16B48" w:rsidP="00CB23F2">
      <w:pPr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  <w:r w:rsidRPr="00F16B48">
        <w:rPr>
          <w:rFonts w:ascii="Arial" w:hAnsi="Arial" w:cs="Arial"/>
          <w:noProof/>
        </w:rPr>
        <w:pict>
          <v:rect id="Rectangle 12" o:spid="_x0000_s1026" style="position:absolute;margin-left:-45.1pt;margin-top:-.2pt;width:594.75pt;height:25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" fillcolor="#d8d8d8 [2732]" stroked="f"/>
        </w:pict>
      </w:r>
    </w:p>
    <w:p w:rsidR="00BC0078" w:rsidRPr="0035700F" w:rsidRDefault="00BC0078" w:rsidP="00BC0078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BC0078" w:rsidRPr="0035700F" w:rsidRDefault="00BC0078" w:rsidP="00BC0078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BC0078" w:rsidRPr="0035700F" w:rsidRDefault="00E20F77" w:rsidP="00BC0078">
      <w:pPr>
        <w:pStyle w:val="6"/>
        <w:spacing w:before="0" w:after="0"/>
        <w:ind w:left="-426"/>
        <w:jc w:val="center"/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8"/>
          <w:szCs w:val="28"/>
        </w:rPr>
        <w:t>2</w:t>
      </w:r>
      <w:r w:rsidR="00BD2080">
        <w:rPr>
          <w:rFonts w:ascii="Arial" w:hAnsi="Arial" w:cs="Arial"/>
          <w:color w:val="000000" w:themeColor="text1"/>
          <w:spacing w:val="20"/>
          <w:sz w:val="28"/>
          <w:szCs w:val="28"/>
        </w:rPr>
        <w:t>8-29</w:t>
      </w:r>
      <w:r w:rsidR="0076616F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="00BD2080">
        <w:rPr>
          <w:rFonts w:ascii="Arial" w:hAnsi="Arial" w:cs="Arial"/>
          <w:color w:val="000000" w:themeColor="text1"/>
          <w:spacing w:val="20"/>
          <w:sz w:val="28"/>
          <w:szCs w:val="28"/>
        </w:rPr>
        <w:t>АВГУСТА</w:t>
      </w:r>
      <w:r w:rsidR="00BC0078" w:rsidRPr="0035700F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201</w:t>
      </w:r>
      <w:r w:rsidR="00514FF6">
        <w:rPr>
          <w:rFonts w:ascii="Arial" w:hAnsi="Arial" w:cs="Arial"/>
          <w:color w:val="000000" w:themeColor="text1"/>
          <w:spacing w:val="20"/>
          <w:sz w:val="28"/>
          <w:szCs w:val="28"/>
        </w:rPr>
        <w:t>8</w:t>
      </w:r>
      <w:r w:rsidR="00BC0078" w:rsidRPr="003570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CE39DA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 w:rsidR="00B14446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СЕМИНАР</w:t>
      </w:r>
      <w:r w:rsidR="00582024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BC0078" w:rsidRPr="0035700F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 w:rsidR="00CE46A3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ВЕДУЩИЙ </w:t>
      </w:r>
      <w:r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–</w:t>
      </w:r>
      <w:r w:rsidR="00FA721B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592DF8">
        <w:rPr>
          <w:rFonts w:ascii="Arial" w:hAnsi="Arial" w:cs="Arial"/>
          <w:color w:val="000000" w:themeColor="text1"/>
          <w:spacing w:val="20"/>
          <w:sz w:val="24"/>
          <w:szCs w:val="24"/>
        </w:rPr>
        <w:t>МЕДВЕДЕВ</w:t>
      </w:r>
      <w:r w:rsidR="004E345B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BD2080">
        <w:rPr>
          <w:rFonts w:ascii="Arial" w:hAnsi="Arial" w:cs="Arial"/>
          <w:color w:val="000000" w:themeColor="text1"/>
          <w:spacing w:val="20"/>
          <w:sz w:val="24"/>
          <w:szCs w:val="24"/>
        </w:rPr>
        <w:t>А.Н.</w:t>
      </w:r>
    </w:p>
    <w:p w:rsidR="00BC0078" w:rsidRPr="0035700F" w:rsidRDefault="00BC0078" w:rsidP="00BC0078">
      <w:pPr>
        <w:rPr>
          <w:rFonts w:ascii="Arial" w:hAnsi="Arial" w:cs="Arial"/>
          <w:b/>
          <w:sz w:val="2"/>
          <w:szCs w:val="2"/>
          <w:u w:val="single"/>
        </w:rPr>
      </w:pPr>
    </w:p>
    <w:p w:rsidR="00BC0078" w:rsidRPr="0035700F" w:rsidRDefault="00BC0078" w:rsidP="00BC0078">
      <w:pPr>
        <w:rPr>
          <w:rFonts w:ascii="Arial" w:hAnsi="Arial" w:cs="Arial"/>
          <w:b/>
          <w:sz w:val="2"/>
          <w:szCs w:val="2"/>
          <w:u w:val="single"/>
        </w:rPr>
      </w:pPr>
    </w:p>
    <w:p w:rsidR="00BC0078" w:rsidRPr="0035700F" w:rsidRDefault="00BC0078" w:rsidP="00BC0078">
      <w:pPr>
        <w:ind w:right="-193"/>
        <w:jc w:val="center"/>
        <w:rPr>
          <w:rFonts w:ascii="Arial" w:hAnsi="Arial" w:cs="Arial"/>
          <w:b/>
          <w:sz w:val="16"/>
          <w:szCs w:val="16"/>
          <w:highlight w:val="yellow"/>
        </w:rPr>
      </w:pPr>
      <w:bookmarkStart w:id="0" w:name="_Toc434840459"/>
    </w:p>
    <w:p w:rsidR="00BC0078" w:rsidRPr="0035700F" w:rsidRDefault="00BC0078" w:rsidP="00BC0078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bookmarkEnd w:id="0"/>
    <w:p w:rsidR="00BD2080" w:rsidRPr="00B14446" w:rsidRDefault="00BD2080" w:rsidP="00BD2080">
      <w:pPr>
        <w:ind w:left="-567" w:right="-335"/>
        <w:jc w:val="center"/>
        <w:rPr>
          <w:rFonts w:ascii="Arial" w:hAnsi="Arial" w:cs="Arial"/>
          <w:b/>
          <w:color w:val="F60000"/>
          <w:sz w:val="44"/>
          <w:szCs w:val="44"/>
        </w:rPr>
      </w:pPr>
      <w:r w:rsidRPr="00B14446">
        <w:rPr>
          <w:rFonts w:ascii="Arial" w:hAnsi="Arial" w:cs="Arial"/>
          <w:b/>
          <w:color w:val="F60000"/>
          <w:sz w:val="44"/>
          <w:szCs w:val="44"/>
        </w:rPr>
        <w:t xml:space="preserve">НАЛОГОВОЕ ПЛАНИРОВАНИЕ: </w:t>
      </w:r>
    </w:p>
    <w:p w:rsidR="00BD2080" w:rsidRPr="00B14446" w:rsidRDefault="00B14446" w:rsidP="00BD2080">
      <w:pPr>
        <w:ind w:left="-567" w:right="-335"/>
        <w:jc w:val="center"/>
        <w:rPr>
          <w:rFonts w:ascii="Arial" w:hAnsi="Arial" w:cs="Arial"/>
          <w:b/>
          <w:color w:val="F60000"/>
          <w:sz w:val="44"/>
          <w:szCs w:val="44"/>
        </w:rPr>
      </w:pPr>
      <w:r w:rsidRPr="00B14446">
        <w:rPr>
          <w:rFonts w:ascii="Arial" w:hAnsi="Arial" w:cs="Arial"/>
          <w:b/>
          <w:color w:val="F60000"/>
          <w:sz w:val="44"/>
          <w:szCs w:val="44"/>
        </w:rPr>
        <w:t>НАЛОГ НА ПРИБЫЛЬ И НДС в 2018</w:t>
      </w:r>
    </w:p>
    <w:p w:rsidR="00B14446" w:rsidRPr="00B14446" w:rsidRDefault="00BD2080" w:rsidP="0076616F">
      <w:pPr>
        <w:ind w:left="-567" w:right="-335"/>
        <w:jc w:val="center"/>
        <w:rPr>
          <w:rFonts w:ascii="Arial" w:hAnsi="Arial" w:cs="Arial"/>
          <w:color w:val="F60000"/>
          <w:sz w:val="36"/>
          <w:szCs w:val="36"/>
        </w:rPr>
      </w:pPr>
      <w:r w:rsidRPr="00B14446">
        <w:rPr>
          <w:rFonts w:ascii="Arial" w:hAnsi="Arial" w:cs="Arial"/>
          <w:color w:val="F60000"/>
          <w:sz w:val="36"/>
          <w:szCs w:val="36"/>
        </w:rPr>
        <w:t xml:space="preserve">(по результатам системного анализа изменений, </w:t>
      </w:r>
    </w:p>
    <w:p w:rsidR="00CE39DA" w:rsidRPr="00B14446" w:rsidRDefault="00BD2080" w:rsidP="0076616F">
      <w:pPr>
        <w:ind w:left="-567" w:right="-335"/>
        <w:jc w:val="center"/>
        <w:rPr>
          <w:rFonts w:ascii="Arial" w:hAnsi="Arial" w:cs="Arial"/>
          <w:color w:val="F60000"/>
          <w:sz w:val="36"/>
          <w:szCs w:val="36"/>
        </w:rPr>
      </w:pPr>
      <w:r w:rsidRPr="00B14446">
        <w:rPr>
          <w:rFonts w:ascii="Arial" w:hAnsi="Arial" w:cs="Arial"/>
          <w:color w:val="F60000"/>
          <w:sz w:val="36"/>
          <w:szCs w:val="36"/>
        </w:rPr>
        <w:t>тенденций и сложных ситуаций)</w:t>
      </w:r>
    </w:p>
    <w:p w:rsidR="00CE39DA" w:rsidRDefault="00F16B48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  <w:r w:rsidRPr="00F16B48">
        <w:rPr>
          <w:rFonts w:ascii="Arial" w:hAnsi="Arial" w:cs="Arial"/>
          <w:noProof/>
          <w:color w:val="808080" w:themeColor="background1" w:themeShade="80"/>
        </w:rPr>
        <w:pict>
          <v:rect id="Rectangle 15" o:spid="_x0000_s1028" style="position:absolute;margin-left:-45.1pt;margin-top:11.3pt;width:594.75pt;height:25.1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" fillcolor="#d8d8d8 [2732]" stroked="f"/>
        </w:pict>
      </w: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707F76" w:rsidRPr="0035700F" w:rsidRDefault="00707F76" w:rsidP="00707F76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i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BD2080" w:rsidRPr="00EB3283" w:rsidRDefault="00BD2080" w:rsidP="00BD2080">
      <w:pPr>
        <w:spacing w:line="360" w:lineRule="auto"/>
        <w:jc w:val="center"/>
        <w:rPr>
          <w:rFonts w:ascii="Arial" w:hAnsi="Arial" w:cs="Arial"/>
          <w:bCs/>
          <w:i/>
          <w:color w:val="0D0D0D" w:themeColor="text1" w:themeTint="F2"/>
        </w:rPr>
      </w:pPr>
      <w:r w:rsidRPr="00E53306">
        <w:rPr>
          <w:rFonts w:ascii="Arial" w:hAnsi="Arial" w:cs="Arial"/>
          <w:b/>
          <w:bCs/>
          <w:i/>
          <w:color w:val="0D0D0D" w:themeColor="text1" w:themeTint="F2"/>
        </w:rPr>
        <w:t>Место проведения:</w:t>
      </w:r>
      <w:r w:rsidRPr="00EB3283">
        <w:rPr>
          <w:rFonts w:ascii="Arial" w:hAnsi="Arial" w:cs="Arial"/>
          <w:bCs/>
          <w:i/>
          <w:color w:val="0D0D0D" w:themeColor="text1" w:themeTint="F2"/>
        </w:rPr>
        <w:t xml:space="preserve"> ул. Карла Либкнехта, 58, БО «Дельта», конференц-зал «Южный»</w:t>
      </w:r>
    </w:p>
    <w:p w:rsidR="00CE46A3" w:rsidRPr="00CE46A3" w:rsidRDefault="00CE46A3" w:rsidP="00AE349C">
      <w:pPr>
        <w:spacing w:line="360" w:lineRule="auto"/>
        <w:ind w:right="-193"/>
        <w:jc w:val="center"/>
        <w:rPr>
          <w:rFonts w:ascii="Arial" w:hAnsi="Arial" w:cs="Arial"/>
          <w:bCs/>
          <w:i/>
          <w:sz w:val="4"/>
        </w:rPr>
      </w:pPr>
    </w:p>
    <w:p w:rsidR="00BC0078" w:rsidRPr="0035700F" w:rsidRDefault="00BC0078" w:rsidP="00BC0078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BC0078" w:rsidRPr="0035700F" w:rsidRDefault="00BC0078" w:rsidP="00BC0078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FB1588" w:rsidRPr="00B14446" w:rsidRDefault="00FB1588" w:rsidP="004A2DF7">
      <w:pPr>
        <w:pStyle w:val="3"/>
        <w:spacing w:before="0" w:beforeAutospacing="0" w:after="0"/>
        <w:jc w:val="both"/>
        <w:rPr>
          <w:rFonts w:ascii="Arial" w:hAnsi="Arial" w:cs="Arial"/>
          <w:i/>
          <w:iCs/>
          <w:color w:val="auto"/>
          <w:sz w:val="24"/>
          <w:szCs w:val="24"/>
        </w:rPr>
      </w:pPr>
      <w:r w:rsidRPr="00B14446">
        <w:rPr>
          <w:rFonts w:ascii="Arial" w:hAnsi="Arial" w:cs="Arial"/>
          <w:i/>
          <w:iCs/>
          <w:color w:val="auto"/>
          <w:sz w:val="24"/>
          <w:szCs w:val="24"/>
        </w:rPr>
        <w:t>Споры о наличии в России признаков «прецедентного права» оставим теоретикам, а практикам надо знать о судебных доктринах, ставших непосредственным источником российского налогового права, в связи с чем в налоговом планировании необходимо з</w:t>
      </w:r>
      <w:r w:rsidRPr="00B14446">
        <w:rPr>
          <w:rFonts w:ascii="Arial" w:hAnsi="Arial" w:cs="Arial"/>
          <w:i/>
          <w:iCs/>
          <w:color w:val="auto"/>
          <w:sz w:val="24"/>
          <w:szCs w:val="24"/>
        </w:rPr>
        <w:t>а</w:t>
      </w:r>
      <w:r w:rsidRPr="00B14446">
        <w:rPr>
          <w:rFonts w:ascii="Arial" w:hAnsi="Arial" w:cs="Arial"/>
          <w:i/>
          <w:iCs/>
          <w:color w:val="auto"/>
          <w:sz w:val="24"/>
          <w:szCs w:val="24"/>
        </w:rPr>
        <w:t>ранее знать вопросы, ответы на которые могут снизить налоговые риски.</w:t>
      </w:r>
    </w:p>
    <w:p w:rsidR="000F28B2" w:rsidRPr="00B14446" w:rsidRDefault="000F28B2" w:rsidP="004A2DF7">
      <w:pPr>
        <w:pStyle w:val="3"/>
        <w:spacing w:before="0" w:beforeAutospacing="0" w:after="0"/>
        <w:jc w:val="both"/>
        <w:rPr>
          <w:rFonts w:ascii="Arial" w:hAnsi="Arial" w:cs="Arial"/>
          <w:i/>
          <w:iCs/>
          <w:color w:val="auto"/>
          <w:sz w:val="24"/>
          <w:szCs w:val="24"/>
        </w:rPr>
      </w:pPr>
    </w:p>
    <w:p w:rsidR="00E20F77" w:rsidRPr="00B14446" w:rsidRDefault="00FB1588" w:rsidP="004A2DF7">
      <w:pPr>
        <w:pStyle w:val="3"/>
        <w:spacing w:before="0" w:beforeAutospacing="0" w:after="0"/>
        <w:jc w:val="both"/>
        <w:rPr>
          <w:rFonts w:ascii="Arial" w:hAnsi="Arial" w:cs="Arial"/>
          <w:i/>
          <w:iCs/>
          <w:color w:val="auto"/>
          <w:sz w:val="24"/>
          <w:szCs w:val="24"/>
        </w:rPr>
      </w:pPr>
      <w:r w:rsidRPr="00B14446">
        <w:rPr>
          <w:rFonts w:ascii="Arial" w:hAnsi="Arial" w:cs="Arial"/>
          <w:i/>
          <w:iCs/>
          <w:color w:val="auto"/>
          <w:sz w:val="24"/>
          <w:szCs w:val="24"/>
        </w:rPr>
        <w:t xml:space="preserve">В отсутствие «официального» стандарта доказывания в судах стихийно сложился «подпольный», предполагающий </w:t>
      </w:r>
      <w:proofErr w:type="spellStart"/>
      <w:r w:rsidRPr="00B14446">
        <w:rPr>
          <w:rFonts w:ascii="Arial" w:hAnsi="Arial" w:cs="Arial"/>
          <w:i/>
          <w:iCs/>
          <w:color w:val="auto"/>
          <w:sz w:val="24"/>
          <w:szCs w:val="24"/>
        </w:rPr>
        <w:t>неоптимально</w:t>
      </w:r>
      <w:proofErr w:type="spellEnd"/>
      <w:r w:rsidRPr="00B14446">
        <w:rPr>
          <w:rFonts w:ascii="Arial" w:hAnsi="Arial" w:cs="Arial"/>
          <w:i/>
          <w:iCs/>
          <w:color w:val="auto"/>
          <w:sz w:val="24"/>
          <w:szCs w:val="24"/>
        </w:rPr>
        <w:t xml:space="preserve"> высокие требования к доказыванию, в связи с чем все доказательства правоты своей позиции налогоплательщики должны оформлять на стадии совершения хозяйственной операции сразу с оглядкой на арби</w:t>
      </w:r>
      <w:r w:rsidRPr="00B14446">
        <w:rPr>
          <w:rFonts w:ascii="Arial" w:hAnsi="Arial" w:cs="Arial"/>
          <w:i/>
          <w:iCs/>
          <w:color w:val="auto"/>
          <w:sz w:val="24"/>
          <w:szCs w:val="24"/>
        </w:rPr>
        <w:t>т</w:t>
      </w:r>
      <w:r w:rsidRPr="00B14446">
        <w:rPr>
          <w:rFonts w:ascii="Arial" w:hAnsi="Arial" w:cs="Arial"/>
          <w:i/>
          <w:iCs/>
          <w:color w:val="auto"/>
          <w:sz w:val="24"/>
          <w:szCs w:val="24"/>
        </w:rPr>
        <w:t>ражную защиту.</w:t>
      </w:r>
    </w:p>
    <w:p w:rsidR="004A2DF7" w:rsidRDefault="004A2DF7" w:rsidP="004A2DF7">
      <w:pPr>
        <w:pStyle w:val="a9"/>
        <w:spacing w:before="0" w:beforeAutospacing="0" w:after="0"/>
        <w:rPr>
          <w:rFonts w:ascii="Arial" w:hAnsi="Arial" w:cs="Arial"/>
          <w:b/>
          <w:iCs/>
          <w:color w:val="FF0000"/>
        </w:rPr>
      </w:pPr>
    </w:p>
    <w:p w:rsidR="00FB1588" w:rsidRDefault="00FB1588" w:rsidP="004A2DF7">
      <w:pPr>
        <w:pStyle w:val="a9"/>
        <w:spacing w:before="0" w:beforeAutospacing="0" w:after="0"/>
        <w:rPr>
          <w:rFonts w:ascii="Arial" w:hAnsi="Arial" w:cs="Arial"/>
          <w:b/>
          <w:iCs/>
          <w:color w:val="FF0000"/>
        </w:rPr>
      </w:pPr>
      <w:r w:rsidRPr="00FB1588">
        <w:rPr>
          <w:rFonts w:ascii="Arial" w:hAnsi="Arial" w:cs="Arial"/>
          <w:b/>
          <w:iCs/>
          <w:color w:val="FF0000"/>
        </w:rPr>
        <w:t xml:space="preserve">ЦЕЛИ СЕМИНАРА: </w:t>
      </w:r>
    </w:p>
    <w:p w:rsidR="00B14446" w:rsidRPr="00FB1588" w:rsidRDefault="00B14446" w:rsidP="004A2DF7">
      <w:pPr>
        <w:pStyle w:val="a9"/>
        <w:spacing w:before="0" w:beforeAutospacing="0" w:after="0"/>
        <w:rPr>
          <w:rFonts w:ascii="Arial" w:hAnsi="Arial" w:cs="Arial"/>
          <w:b/>
          <w:iCs/>
          <w:color w:val="FF0000"/>
        </w:rPr>
      </w:pPr>
    </w:p>
    <w:p w:rsidR="00FB1588" w:rsidRPr="00FB1588" w:rsidRDefault="00FB1588" w:rsidP="004A2DF7">
      <w:pPr>
        <w:pStyle w:val="a9"/>
        <w:spacing w:before="0" w:beforeAutospacing="0" w:after="0"/>
        <w:rPr>
          <w:rFonts w:ascii="Arial" w:hAnsi="Arial" w:cs="Arial"/>
          <w:b/>
          <w:iCs/>
          <w:color w:val="000000"/>
        </w:rPr>
      </w:pPr>
      <w:r w:rsidRPr="00FB1588">
        <w:rPr>
          <w:rFonts w:ascii="Arial" w:hAnsi="Arial" w:cs="Arial"/>
          <w:b/>
          <w:iCs/>
          <w:color w:val="000000"/>
        </w:rPr>
        <w:t xml:space="preserve">а) </w:t>
      </w:r>
      <w:r w:rsidR="004A2DF7">
        <w:rPr>
          <w:rFonts w:ascii="Arial" w:hAnsi="Arial" w:cs="Arial"/>
          <w:b/>
          <w:iCs/>
          <w:color w:val="000000"/>
        </w:rPr>
        <w:t>НАЛОГ</w:t>
      </w:r>
      <w:r w:rsidR="004A2DF7" w:rsidRPr="00FB1588">
        <w:rPr>
          <w:rFonts w:ascii="Arial" w:hAnsi="Arial" w:cs="Arial"/>
          <w:b/>
          <w:iCs/>
          <w:color w:val="000000"/>
        </w:rPr>
        <w:t xml:space="preserve"> НА ПРИБЫЛЬ: </w:t>
      </w:r>
    </w:p>
    <w:p w:rsidR="00FB1588" w:rsidRPr="00FB1588" w:rsidRDefault="00FB1588" w:rsidP="004A2DF7">
      <w:pPr>
        <w:pStyle w:val="a9"/>
        <w:numPr>
          <w:ilvl w:val="0"/>
          <w:numId w:val="3"/>
        </w:numPr>
        <w:spacing w:before="0" w:beforeAutospacing="0" w:after="0"/>
        <w:rPr>
          <w:rFonts w:ascii="Arial" w:hAnsi="Arial" w:cs="Arial"/>
          <w:iCs/>
          <w:color w:val="000000"/>
        </w:rPr>
      </w:pPr>
      <w:r w:rsidRPr="00FB1588">
        <w:rPr>
          <w:rFonts w:ascii="Arial" w:hAnsi="Arial" w:cs="Arial"/>
          <w:iCs/>
          <w:color w:val="000000"/>
        </w:rPr>
        <w:t xml:space="preserve">рассмотрение проблемных вопросов исчисления налога на прибыль: </w:t>
      </w:r>
    </w:p>
    <w:p w:rsidR="00FB1588" w:rsidRPr="00F117A4" w:rsidRDefault="00FB1588" w:rsidP="007B02E6">
      <w:pPr>
        <w:pStyle w:val="a9"/>
        <w:spacing w:before="0" w:beforeAutospacing="0" w:after="0"/>
        <w:ind w:left="851"/>
        <w:rPr>
          <w:rFonts w:ascii="Arial" w:hAnsi="Arial" w:cs="Arial"/>
          <w:iCs/>
          <w:color w:val="000000"/>
        </w:rPr>
      </w:pPr>
      <w:r w:rsidRPr="00F117A4">
        <w:rPr>
          <w:rFonts w:ascii="Arial" w:hAnsi="Arial" w:cs="Arial"/>
          <w:iCs/>
          <w:color w:val="000000"/>
        </w:rPr>
        <w:t xml:space="preserve">а) избежание «виртуальных» доходов; </w:t>
      </w:r>
    </w:p>
    <w:p w:rsidR="00FB1588" w:rsidRPr="00F117A4" w:rsidRDefault="00FB1588" w:rsidP="007B02E6">
      <w:pPr>
        <w:pStyle w:val="a9"/>
        <w:spacing w:before="0" w:beforeAutospacing="0" w:after="0"/>
        <w:ind w:left="851"/>
        <w:rPr>
          <w:rFonts w:ascii="Arial" w:hAnsi="Arial" w:cs="Arial"/>
          <w:iCs/>
          <w:color w:val="000000"/>
        </w:rPr>
      </w:pPr>
      <w:r w:rsidRPr="00F117A4">
        <w:rPr>
          <w:rFonts w:ascii="Arial" w:hAnsi="Arial" w:cs="Arial"/>
          <w:iCs/>
          <w:color w:val="000000"/>
        </w:rPr>
        <w:t>б) признание расходов.</w:t>
      </w:r>
    </w:p>
    <w:p w:rsidR="00FB1588" w:rsidRPr="00FB1588" w:rsidRDefault="00FB1588" w:rsidP="004A2DF7">
      <w:pPr>
        <w:pStyle w:val="a9"/>
        <w:numPr>
          <w:ilvl w:val="0"/>
          <w:numId w:val="3"/>
        </w:numPr>
        <w:spacing w:before="0" w:beforeAutospacing="0" w:after="0"/>
        <w:rPr>
          <w:rFonts w:ascii="Arial" w:hAnsi="Arial" w:cs="Arial"/>
          <w:iCs/>
          <w:color w:val="000000"/>
        </w:rPr>
      </w:pPr>
      <w:r w:rsidRPr="00FB1588">
        <w:rPr>
          <w:rFonts w:ascii="Arial" w:hAnsi="Arial" w:cs="Arial"/>
          <w:iCs/>
          <w:color w:val="000000"/>
        </w:rPr>
        <w:t xml:space="preserve">разбор конкретных практических ситуаций на примерах из арбитражной практики; </w:t>
      </w:r>
    </w:p>
    <w:p w:rsidR="00FB1588" w:rsidRDefault="00FB1588" w:rsidP="004A2DF7">
      <w:pPr>
        <w:pStyle w:val="a9"/>
        <w:numPr>
          <w:ilvl w:val="0"/>
          <w:numId w:val="3"/>
        </w:numPr>
        <w:spacing w:before="0" w:beforeAutospacing="0" w:after="0"/>
        <w:rPr>
          <w:rFonts w:ascii="Arial" w:hAnsi="Arial" w:cs="Arial"/>
          <w:iCs/>
          <w:color w:val="000000"/>
        </w:rPr>
      </w:pPr>
      <w:r w:rsidRPr="00FB1588">
        <w:rPr>
          <w:rFonts w:ascii="Arial" w:hAnsi="Arial" w:cs="Arial"/>
          <w:iCs/>
          <w:color w:val="000000"/>
        </w:rPr>
        <w:t xml:space="preserve">практические рекомендации по формированию налоговой политики с целью </w:t>
      </w:r>
      <w:proofErr w:type="spellStart"/>
      <w:r w:rsidRPr="00FB1588">
        <w:rPr>
          <w:rFonts w:ascii="Arial" w:hAnsi="Arial" w:cs="Arial"/>
          <w:iCs/>
          <w:color w:val="000000"/>
        </w:rPr>
        <w:t>изб</w:t>
      </w:r>
      <w:r w:rsidRPr="00FB1588">
        <w:rPr>
          <w:rFonts w:ascii="Arial" w:hAnsi="Arial" w:cs="Arial"/>
          <w:iCs/>
          <w:color w:val="000000"/>
        </w:rPr>
        <w:t>е</w:t>
      </w:r>
      <w:r w:rsidRPr="00FB1588">
        <w:rPr>
          <w:rFonts w:ascii="Arial" w:hAnsi="Arial" w:cs="Arial"/>
          <w:iCs/>
          <w:color w:val="000000"/>
        </w:rPr>
        <w:t>жания</w:t>
      </w:r>
      <w:proofErr w:type="spellEnd"/>
      <w:r w:rsidRPr="00FB1588">
        <w:rPr>
          <w:rFonts w:ascii="Arial" w:hAnsi="Arial" w:cs="Arial"/>
          <w:iCs/>
          <w:color w:val="000000"/>
        </w:rPr>
        <w:t xml:space="preserve"> налоговых рисков по доначислению налогов, штрафов и пени. </w:t>
      </w:r>
    </w:p>
    <w:p w:rsidR="00707F76" w:rsidRPr="00FB1588" w:rsidRDefault="00707F76" w:rsidP="004A2DF7">
      <w:pPr>
        <w:pStyle w:val="a9"/>
        <w:spacing w:before="0" w:beforeAutospacing="0" w:after="0"/>
        <w:ind w:left="360"/>
        <w:rPr>
          <w:rFonts w:ascii="Arial" w:hAnsi="Arial" w:cs="Arial"/>
          <w:iCs/>
          <w:color w:val="000000"/>
        </w:rPr>
      </w:pPr>
    </w:p>
    <w:p w:rsidR="00FB1588" w:rsidRPr="00FB1588" w:rsidRDefault="004A2DF7" w:rsidP="004A2DF7">
      <w:pPr>
        <w:pStyle w:val="a9"/>
        <w:spacing w:before="0" w:beforeAutospacing="0" w:after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б) </w:t>
      </w:r>
      <w:r w:rsidR="00FB1588" w:rsidRPr="00FB1588">
        <w:rPr>
          <w:rFonts w:ascii="Arial" w:hAnsi="Arial" w:cs="Arial"/>
          <w:b/>
          <w:iCs/>
          <w:color w:val="000000"/>
        </w:rPr>
        <w:t>НДС:</w:t>
      </w:r>
    </w:p>
    <w:p w:rsidR="00FB1588" w:rsidRPr="00FB1588" w:rsidRDefault="00FB1588" w:rsidP="004A2DF7">
      <w:pPr>
        <w:pStyle w:val="a9"/>
        <w:numPr>
          <w:ilvl w:val="0"/>
          <w:numId w:val="4"/>
        </w:numPr>
        <w:spacing w:before="0" w:beforeAutospacing="0" w:after="0"/>
        <w:rPr>
          <w:rFonts w:ascii="Arial" w:hAnsi="Arial" w:cs="Arial"/>
          <w:iCs/>
          <w:color w:val="000000"/>
        </w:rPr>
      </w:pPr>
      <w:r w:rsidRPr="00FB1588">
        <w:rPr>
          <w:rFonts w:ascii="Arial" w:hAnsi="Arial" w:cs="Arial"/>
          <w:iCs/>
          <w:color w:val="000000"/>
        </w:rPr>
        <w:t xml:space="preserve">рассмотрение проблемных вопросов исчисления НДС: </w:t>
      </w:r>
    </w:p>
    <w:p w:rsidR="00FB1588" w:rsidRPr="00FB1588" w:rsidRDefault="00FB1588" w:rsidP="007B02E6">
      <w:pPr>
        <w:pStyle w:val="a9"/>
        <w:spacing w:before="0" w:beforeAutospacing="0" w:after="0"/>
        <w:ind w:left="851"/>
        <w:rPr>
          <w:rFonts w:ascii="Arial" w:hAnsi="Arial" w:cs="Arial"/>
          <w:iCs/>
          <w:color w:val="000000"/>
        </w:rPr>
      </w:pPr>
      <w:r w:rsidRPr="00FB1588">
        <w:rPr>
          <w:rFonts w:ascii="Arial" w:hAnsi="Arial" w:cs="Arial"/>
          <w:iCs/>
          <w:color w:val="000000"/>
        </w:rPr>
        <w:t xml:space="preserve">а) избежание исчисления «лишних» сумм НДС; </w:t>
      </w:r>
    </w:p>
    <w:p w:rsidR="00FB1588" w:rsidRPr="00FB1588" w:rsidRDefault="00FB1588" w:rsidP="007B02E6">
      <w:pPr>
        <w:pStyle w:val="a9"/>
        <w:spacing w:before="0" w:beforeAutospacing="0" w:after="0"/>
        <w:ind w:left="851"/>
        <w:rPr>
          <w:rFonts w:ascii="Arial" w:hAnsi="Arial" w:cs="Arial"/>
          <w:iCs/>
          <w:color w:val="000000"/>
        </w:rPr>
      </w:pPr>
      <w:r w:rsidRPr="00FB1588">
        <w:rPr>
          <w:rFonts w:ascii="Arial" w:hAnsi="Arial" w:cs="Arial"/>
          <w:iCs/>
          <w:color w:val="000000"/>
        </w:rPr>
        <w:t>б) реализация налоговых вычетов с учётом существующих реалий.</w:t>
      </w:r>
    </w:p>
    <w:p w:rsidR="00FB1588" w:rsidRPr="00FB1588" w:rsidRDefault="00FB1588" w:rsidP="004A2DF7">
      <w:pPr>
        <w:pStyle w:val="a9"/>
        <w:numPr>
          <w:ilvl w:val="0"/>
          <w:numId w:val="4"/>
        </w:numPr>
        <w:spacing w:before="0" w:beforeAutospacing="0" w:after="0"/>
        <w:rPr>
          <w:rFonts w:ascii="Arial" w:hAnsi="Arial" w:cs="Arial"/>
          <w:iCs/>
          <w:color w:val="000000"/>
        </w:rPr>
      </w:pPr>
      <w:r w:rsidRPr="00FB1588">
        <w:rPr>
          <w:rFonts w:ascii="Arial" w:hAnsi="Arial" w:cs="Arial"/>
          <w:iCs/>
          <w:color w:val="000000"/>
        </w:rPr>
        <w:t xml:space="preserve">разбор конкретных практических ситуаций на примерах из арбитражной практики; </w:t>
      </w:r>
    </w:p>
    <w:p w:rsidR="00FB1588" w:rsidRDefault="00FB1588" w:rsidP="004A2DF7">
      <w:pPr>
        <w:pStyle w:val="a9"/>
        <w:numPr>
          <w:ilvl w:val="0"/>
          <w:numId w:val="4"/>
        </w:numPr>
        <w:spacing w:before="0" w:beforeAutospacing="0" w:after="0"/>
        <w:rPr>
          <w:rFonts w:ascii="Arial" w:hAnsi="Arial" w:cs="Arial"/>
          <w:iCs/>
          <w:color w:val="000000"/>
        </w:rPr>
      </w:pPr>
      <w:r w:rsidRPr="00FB1588">
        <w:rPr>
          <w:rFonts w:ascii="Arial" w:hAnsi="Arial" w:cs="Arial"/>
          <w:iCs/>
          <w:color w:val="000000"/>
        </w:rPr>
        <w:t xml:space="preserve">практические рекомендации по формированию налоговой политики с целью </w:t>
      </w:r>
      <w:proofErr w:type="spellStart"/>
      <w:r w:rsidRPr="00FB1588">
        <w:rPr>
          <w:rFonts w:ascii="Arial" w:hAnsi="Arial" w:cs="Arial"/>
          <w:iCs/>
          <w:color w:val="000000"/>
        </w:rPr>
        <w:t>изб</w:t>
      </w:r>
      <w:r w:rsidRPr="00FB1588">
        <w:rPr>
          <w:rFonts w:ascii="Arial" w:hAnsi="Arial" w:cs="Arial"/>
          <w:iCs/>
          <w:color w:val="000000"/>
        </w:rPr>
        <w:t>е</w:t>
      </w:r>
      <w:r w:rsidRPr="00FB1588">
        <w:rPr>
          <w:rFonts w:ascii="Arial" w:hAnsi="Arial" w:cs="Arial"/>
          <w:iCs/>
          <w:color w:val="000000"/>
        </w:rPr>
        <w:t>жания</w:t>
      </w:r>
      <w:proofErr w:type="spellEnd"/>
      <w:r w:rsidRPr="00FB1588">
        <w:rPr>
          <w:rFonts w:ascii="Arial" w:hAnsi="Arial" w:cs="Arial"/>
          <w:iCs/>
          <w:color w:val="000000"/>
        </w:rPr>
        <w:t xml:space="preserve"> налоговых рисков по доначислению налогов, штрафов и пени. </w:t>
      </w:r>
    </w:p>
    <w:p w:rsidR="00FB1588" w:rsidRDefault="00FB1588" w:rsidP="004A2DF7">
      <w:pPr>
        <w:pStyle w:val="a9"/>
        <w:spacing w:before="0" w:beforeAutospacing="0" w:after="0"/>
        <w:rPr>
          <w:rFonts w:ascii="Arial" w:hAnsi="Arial" w:cs="Arial"/>
          <w:iCs/>
          <w:color w:val="000000"/>
        </w:rPr>
      </w:pPr>
    </w:p>
    <w:p w:rsidR="00CC608D" w:rsidRDefault="00CC608D" w:rsidP="00CC608D">
      <w:pPr>
        <w:contextualSpacing/>
        <w:jc w:val="both"/>
        <w:rPr>
          <w:rFonts w:ascii="Arial" w:hAnsi="Arial" w:cs="Arial"/>
          <w:szCs w:val="22"/>
        </w:rPr>
      </w:pPr>
      <w:r w:rsidRPr="007843A9">
        <w:rPr>
          <w:rFonts w:ascii="Arial" w:hAnsi="Arial" w:cs="Arial"/>
          <w:b/>
          <w:i/>
          <w:color w:val="FF0000"/>
          <w:szCs w:val="22"/>
        </w:rPr>
        <w:t>Автор рекомендует следующий состав участников от компании:</w:t>
      </w:r>
      <w:r w:rsidRPr="007843A9">
        <w:rPr>
          <w:rFonts w:ascii="Arial" w:hAnsi="Arial" w:cs="Arial"/>
          <w:color w:val="FF0000"/>
          <w:szCs w:val="22"/>
        </w:rPr>
        <w:t xml:space="preserve"> </w:t>
      </w:r>
      <w:r w:rsidRPr="00D14B8B">
        <w:rPr>
          <w:rFonts w:ascii="Arial" w:hAnsi="Arial" w:cs="Arial"/>
          <w:szCs w:val="22"/>
        </w:rPr>
        <w:t xml:space="preserve">собственник, финансист, бухгалтер, юрист. В этом случае, эффективность применения полученных на </w:t>
      </w:r>
      <w:r w:rsidR="004E345B">
        <w:rPr>
          <w:rFonts w:ascii="Arial" w:hAnsi="Arial" w:cs="Arial"/>
          <w:szCs w:val="22"/>
        </w:rPr>
        <w:t>семинаре</w:t>
      </w:r>
      <w:r w:rsidRPr="00D14B8B">
        <w:rPr>
          <w:rFonts w:ascii="Arial" w:hAnsi="Arial" w:cs="Arial"/>
          <w:szCs w:val="22"/>
        </w:rPr>
        <w:t xml:space="preserve"> знаний повысится в десятки раз. </w:t>
      </w:r>
    </w:p>
    <w:p w:rsidR="007843A9" w:rsidRDefault="007843A9" w:rsidP="00CC608D">
      <w:pPr>
        <w:contextualSpacing/>
        <w:jc w:val="both"/>
        <w:rPr>
          <w:rFonts w:ascii="Arial" w:hAnsi="Arial" w:cs="Arial"/>
          <w:szCs w:val="22"/>
        </w:rPr>
      </w:pPr>
    </w:p>
    <w:p w:rsidR="00CC608D" w:rsidRDefault="00CC608D" w:rsidP="004A2DF7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</w:p>
    <w:p w:rsidR="00F117A4" w:rsidRPr="00F117A4" w:rsidRDefault="00F117A4" w:rsidP="00F117A4">
      <w:pPr>
        <w:pStyle w:val="a9"/>
        <w:spacing w:before="0" w:beforeAutospacing="0" w:after="0"/>
        <w:jc w:val="both"/>
        <w:rPr>
          <w:rFonts w:ascii="Arial" w:hAnsi="Arial" w:cs="Arial"/>
          <w:b/>
          <w:iCs/>
        </w:rPr>
      </w:pPr>
      <w:r w:rsidRPr="00F117A4">
        <w:rPr>
          <w:rFonts w:ascii="Arial" w:hAnsi="Arial" w:cs="Arial"/>
          <w:b/>
          <w:iCs/>
        </w:rPr>
        <w:lastRenderedPageBreak/>
        <w:t>НОВЫЕ ВОЗМОЖНОСТИ ДЛЯ СЛУШАТЕЛЕЙ СЕМИНАРА:</w:t>
      </w:r>
    </w:p>
    <w:p w:rsidR="00F117A4" w:rsidRPr="004D7446" w:rsidRDefault="00F117A4" w:rsidP="00F117A4">
      <w:pPr>
        <w:pStyle w:val="a9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i/>
          <w:iCs/>
        </w:rPr>
      </w:pPr>
      <w:r w:rsidRPr="004D7446">
        <w:rPr>
          <w:rFonts w:ascii="Arial" w:hAnsi="Arial" w:cs="Arial"/>
          <w:i/>
          <w:iCs/>
        </w:rPr>
        <w:t>определение возможностей и границ законной налоговой оптимизации</w:t>
      </w:r>
    </w:p>
    <w:p w:rsidR="00F117A4" w:rsidRPr="004D7446" w:rsidRDefault="00F117A4" w:rsidP="00F117A4">
      <w:pPr>
        <w:pStyle w:val="a9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i/>
          <w:iCs/>
        </w:rPr>
      </w:pPr>
      <w:r w:rsidRPr="004D7446">
        <w:rPr>
          <w:rFonts w:ascii="Arial" w:hAnsi="Arial" w:cs="Arial"/>
          <w:i/>
          <w:iCs/>
        </w:rPr>
        <w:t>конкретизация налоговых последствий различных операций</w:t>
      </w:r>
    </w:p>
    <w:p w:rsidR="00F117A4" w:rsidRDefault="00F117A4" w:rsidP="00F117A4">
      <w:pPr>
        <w:pStyle w:val="a9"/>
        <w:numPr>
          <w:ilvl w:val="0"/>
          <w:numId w:val="12"/>
        </w:numPr>
        <w:spacing w:before="0" w:beforeAutospacing="0" w:after="0"/>
        <w:jc w:val="both"/>
        <w:rPr>
          <w:rFonts w:ascii="Arial" w:hAnsi="Arial" w:cs="Arial"/>
          <w:i/>
          <w:iCs/>
        </w:rPr>
      </w:pPr>
      <w:r w:rsidRPr="004D7446">
        <w:rPr>
          <w:rFonts w:ascii="Arial" w:hAnsi="Arial" w:cs="Arial"/>
          <w:i/>
          <w:iCs/>
        </w:rPr>
        <w:t>повышение своей ориентации в налоговом законодательстве</w:t>
      </w:r>
    </w:p>
    <w:p w:rsidR="00F117A4" w:rsidRPr="004D7446" w:rsidRDefault="00F117A4" w:rsidP="00F117A4">
      <w:pPr>
        <w:pStyle w:val="a9"/>
        <w:spacing w:before="0" w:beforeAutospacing="0" w:after="0"/>
        <w:ind w:left="720"/>
        <w:jc w:val="both"/>
        <w:rPr>
          <w:rFonts w:ascii="Arial" w:hAnsi="Arial" w:cs="Arial"/>
          <w:i/>
          <w:iCs/>
        </w:rPr>
      </w:pPr>
    </w:p>
    <w:p w:rsidR="00F117A4" w:rsidRPr="00F117A4" w:rsidRDefault="00F117A4" w:rsidP="00F117A4">
      <w:pPr>
        <w:pStyle w:val="a9"/>
        <w:spacing w:before="0" w:beforeAutospacing="0" w:after="0"/>
        <w:jc w:val="both"/>
        <w:rPr>
          <w:rFonts w:ascii="Arial" w:hAnsi="Arial" w:cs="Arial"/>
          <w:b/>
          <w:iCs/>
        </w:rPr>
      </w:pPr>
      <w:r w:rsidRPr="00F117A4">
        <w:rPr>
          <w:rFonts w:ascii="Arial" w:hAnsi="Arial" w:cs="Arial"/>
          <w:b/>
          <w:iCs/>
        </w:rPr>
        <w:t>ЭТО ПОЗВОЛИТ:</w:t>
      </w:r>
    </w:p>
    <w:p w:rsidR="00F117A4" w:rsidRPr="00590F35" w:rsidRDefault="00F117A4" w:rsidP="00F117A4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/>
        <w:ind w:left="567" w:firstLine="0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>распознавать схемы, избежание которых позволит не терять средства на налог</w:t>
      </w:r>
      <w:r w:rsidRPr="00590F35">
        <w:rPr>
          <w:rFonts w:ascii="Arial" w:hAnsi="Arial" w:cs="Arial"/>
          <w:iCs/>
        </w:rPr>
        <w:t>о</w:t>
      </w:r>
      <w:r w:rsidRPr="00590F35">
        <w:rPr>
          <w:rFonts w:ascii="Arial" w:hAnsi="Arial" w:cs="Arial"/>
          <w:iCs/>
        </w:rPr>
        <w:t>вых доначислениях, штрафах и пени</w:t>
      </w:r>
    </w:p>
    <w:p w:rsidR="00F117A4" w:rsidRPr="00590F35" w:rsidRDefault="00F117A4" w:rsidP="00F117A4">
      <w:pPr>
        <w:pStyle w:val="a9"/>
        <w:numPr>
          <w:ilvl w:val="0"/>
          <w:numId w:val="13"/>
        </w:numPr>
        <w:spacing w:before="0" w:beforeAutospacing="0" w:after="0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 xml:space="preserve">более эффективно построить систему налогового учета </w:t>
      </w:r>
    </w:p>
    <w:p w:rsidR="00F117A4" w:rsidRPr="00590F35" w:rsidRDefault="00F117A4" w:rsidP="00F117A4">
      <w:pPr>
        <w:pStyle w:val="a9"/>
        <w:numPr>
          <w:ilvl w:val="0"/>
          <w:numId w:val="13"/>
        </w:numPr>
        <w:spacing w:before="0" w:beforeAutospacing="0" w:after="0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>выявить ошибки в построении налоговой безопасности бизнеса</w:t>
      </w:r>
    </w:p>
    <w:p w:rsidR="00F117A4" w:rsidRPr="00590F35" w:rsidRDefault="00F117A4" w:rsidP="00F117A4">
      <w:pPr>
        <w:pStyle w:val="a9"/>
        <w:numPr>
          <w:ilvl w:val="0"/>
          <w:numId w:val="13"/>
        </w:numPr>
        <w:spacing w:before="0" w:beforeAutospacing="0" w:after="0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>совершенствовать свои деловые навыки</w:t>
      </w:r>
    </w:p>
    <w:p w:rsidR="00F117A4" w:rsidRDefault="00F117A4" w:rsidP="004A2DF7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</w:p>
    <w:p w:rsidR="00590F35" w:rsidRDefault="00EC5AAE" w:rsidP="00F117A4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/>
          <w:iCs/>
          <w:color w:val="FF0000"/>
        </w:rPr>
        <w:t>В ПРОГРАММЕ</w:t>
      </w:r>
      <w:r w:rsidR="00590F35" w:rsidRPr="004A2DF7">
        <w:rPr>
          <w:rFonts w:ascii="Arial" w:hAnsi="Arial" w:cs="Arial"/>
          <w:b/>
          <w:iCs/>
          <w:color w:val="FF0000"/>
        </w:rPr>
        <w:t>:</w:t>
      </w:r>
    </w:p>
    <w:p w:rsidR="00CC608D" w:rsidRPr="004A2DF7" w:rsidRDefault="00CC608D" w:rsidP="004A2DF7">
      <w:pPr>
        <w:pStyle w:val="a9"/>
        <w:spacing w:before="0" w:beforeAutospacing="0" w:after="0"/>
        <w:ind w:left="360"/>
        <w:jc w:val="both"/>
        <w:rPr>
          <w:rFonts w:ascii="Arial" w:hAnsi="Arial" w:cs="Arial"/>
          <w:b/>
          <w:iCs/>
          <w:color w:val="FF0000"/>
        </w:rPr>
      </w:pPr>
    </w:p>
    <w:p w:rsidR="00590F35" w:rsidRPr="000F28B2" w:rsidRDefault="000F28B2" w:rsidP="000F28B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590F35" w:rsidRPr="000F28B2">
        <w:rPr>
          <w:rFonts w:ascii="Arial" w:hAnsi="Arial" w:cs="Arial"/>
          <w:b/>
        </w:rPr>
        <w:t xml:space="preserve">Ужесточение налогового </w:t>
      </w:r>
      <w:r w:rsidR="00590F35" w:rsidRPr="00EC5AAE">
        <w:rPr>
          <w:rFonts w:ascii="Arial" w:hAnsi="Arial" w:cs="Arial"/>
          <w:b/>
        </w:rPr>
        <w:t>администрирования (письма ФНС от 13 июля 2017 г. № ЕД-4-2/13650@ и от 25 июля 2017 г. № ЕД-4-15/14490@)</w:t>
      </w:r>
      <w:r w:rsidR="004A2DF7" w:rsidRPr="00EC5AAE">
        <w:rPr>
          <w:rFonts w:ascii="Arial" w:hAnsi="Arial" w:cs="Arial"/>
          <w:b/>
        </w:rPr>
        <w:t>.</w:t>
      </w:r>
    </w:p>
    <w:p w:rsidR="00590F35" w:rsidRPr="00EC5AAE" w:rsidRDefault="00590F35" w:rsidP="004A2DF7">
      <w:pPr>
        <w:pStyle w:val="a9"/>
        <w:spacing w:before="0" w:beforeAutospacing="0" w:after="0"/>
        <w:ind w:left="360"/>
        <w:jc w:val="both"/>
        <w:rPr>
          <w:rFonts w:ascii="Arial" w:hAnsi="Arial" w:cs="Arial"/>
          <w:b/>
          <w:iCs/>
        </w:rPr>
      </w:pPr>
    </w:p>
    <w:p w:rsidR="00590F35" w:rsidRPr="00EC5AAE" w:rsidRDefault="000F28B2" w:rsidP="000F28B2">
      <w:pPr>
        <w:ind w:firstLine="708"/>
        <w:jc w:val="both"/>
        <w:rPr>
          <w:rFonts w:ascii="Arial" w:hAnsi="Arial" w:cs="Arial"/>
          <w:b/>
        </w:rPr>
      </w:pPr>
      <w:r w:rsidRPr="00EC5AAE">
        <w:rPr>
          <w:rFonts w:ascii="Arial" w:hAnsi="Arial" w:cs="Arial"/>
          <w:b/>
        </w:rPr>
        <w:t xml:space="preserve">2. </w:t>
      </w:r>
      <w:r w:rsidR="00590F35" w:rsidRPr="00EC5AAE">
        <w:rPr>
          <w:rFonts w:ascii="Arial" w:hAnsi="Arial" w:cs="Arial"/>
          <w:b/>
        </w:rPr>
        <w:t xml:space="preserve">Налоговая оптимизация – это всегда креативность. «Налоговый </w:t>
      </w:r>
      <w:proofErr w:type="spellStart"/>
      <w:r w:rsidR="00590F35" w:rsidRPr="00EC5AAE">
        <w:rPr>
          <w:rFonts w:ascii="Arial" w:hAnsi="Arial" w:cs="Arial"/>
          <w:b/>
        </w:rPr>
        <w:t>лайфхак</w:t>
      </w:r>
      <w:proofErr w:type="spellEnd"/>
      <w:r w:rsidR="00590F35" w:rsidRPr="00EC5AAE">
        <w:rPr>
          <w:rFonts w:ascii="Arial" w:hAnsi="Arial" w:cs="Arial"/>
          <w:b/>
        </w:rPr>
        <w:t xml:space="preserve">»: как обосновать вычет НДС по капитальному строительству позже 3-х лет? </w:t>
      </w:r>
    </w:p>
    <w:p w:rsidR="00590F35" w:rsidRPr="00EC5AAE" w:rsidRDefault="00590F35" w:rsidP="004A2DF7">
      <w:pPr>
        <w:pStyle w:val="a9"/>
        <w:spacing w:before="0" w:beforeAutospacing="0" w:after="0"/>
        <w:ind w:left="360"/>
        <w:jc w:val="both"/>
        <w:rPr>
          <w:rFonts w:ascii="Arial" w:hAnsi="Arial" w:cs="Arial"/>
          <w:b/>
          <w:iCs/>
        </w:rPr>
      </w:pPr>
    </w:p>
    <w:p w:rsidR="00590F35" w:rsidRPr="00EC5AAE" w:rsidRDefault="000F28B2" w:rsidP="000F28B2">
      <w:pPr>
        <w:ind w:firstLine="708"/>
        <w:jc w:val="both"/>
        <w:rPr>
          <w:rFonts w:ascii="Arial" w:hAnsi="Arial" w:cs="Arial"/>
          <w:b/>
        </w:rPr>
      </w:pPr>
      <w:r w:rsidRPr="00EC5AAE">
        <w:rPr>
          <w:rFonts w:ascii="Arial" w:hAnsi="Arial" w:cs="Arial"/>
          <w:b/>
        </w:rPr>
        <w:t xml:space="preserve">3. </w:t>
      </w:r>
      <w:r w:rsidR="00590F35" w:rsidRPr="00EC5AAE">
        <w:rPr>
          <w:rFonts w:ascii="Arial" w:hAnsi="Arial" w:cs="Arial"/>
          <w:b/>
        </w:rPr>
        <w:t xml:space="preserve">Налоговые схемы в оценке судов 2017 года и возможные альтернативные решения. </w:t>
      </w:r>
    </w:p>
    <w:p w:rsidR="00590F35" w:rsidRPr="00590F35" w:rsidRDefault="00590F35" w:rsidP="000F28B2">
      <w:pPr>
        <w:pStyle w:val="a9"/>
        <w:spacing w:before="0" w:beforeAutospacing="0" w:after="0"/>
        <w:ind w:left="360"/>
        <w:jc w:val="both"/>
        <w:rPr>
          <w:rFonts w:ascii="Arial" w:hAnsi="Arial" w:cs="Arial"/>
          <w:iCs/>
        </w:rPr>
      </w:pPr>
    </w:p>
    <w:p w:rsidR="00590F35" w:rsidRPr="000F28B2" w:rsidRDefault="000F28B2" w:rsidP="000F28B2">
      <w:pPr>
        <w:ind w:firstLine="708"/>
        <w:jc w:val="both"/>
        <w:rPr>
          <w:rFonts w:ascii="Arial" w:hAnsi="Arial" w:cs="Arial"/>
          <w:b/>
        </w:rPr>
      </w:pPr>
      <w:r w:rsidRPr="000F28B2">
        <w:rPr>
          <w:rFonts w:ascii="Arial" w:hAnsi="Arial" w:cs="Arial"/>
          <w:b/>
        </w:rPr>
        <w:t xml:space="preserve">4. </w:t>
      </w:r>
      <w:r w:rsidR="00590F35" w:rsidRPr="000F28B2">
        <w:rPr>
          <w:rFonts w:ascii="Arial" w:hAnsi="Arial" w:cs="Arial"/>
          <w:b/>
        </w:rPr>
        <w:t xml:space="preserve">Новая статья 541 НК РФ и её влияние на налоговую практику: </w:t>
      </w:r>
    </w:p>
    <w:p w:rsidR="00590F35" w:rsidRPr="000F28B2" w:rsidRDefault="00590F35" w:rsidP="00F15705">
      <w:pPr>
        <w:pStyle w:val="ae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rFonts w:ascii="Arial" w:hAnsi="Arial" w:cs="Arial"/>
        </w:rPr>
      </w:pPr>
      <w:r w:rsidRPr="000F28B2">
        <w:rPr>
          <w:rFonts w:ascii="Arial" w:hAnsi="Arial" w:cs="Arial"/>
        </w:rPr>
        <w:t>есть ли искажения сведений о фактах хозяйственной жизни и об объектах налог</w:t>
      </w:r>
      <w:r w:rsidRPr="000F28B2">
        <w:rPr>
          <w:rFonts w:ascii="Arial" w:hAnsi="Arial" w:cs="Arial"/>
        </w:rPr>
        <w:t>о</w:t>
      </w:r>
      <w:r w:rsidRPr="000F28B2">
        <w:rPr>
          <w:rFonts w:ascii="Arial" w:hAnsi="Arial" w:cs="Arial"/>
        </w:rPr>
        <w:t xml:space="preserve">обложения?  </w:t>
      </w:r>
    </w:p>
    <w:p w:rsidR="00590F35" w:rsidRPr="000F28B2" w:rsidRDefault="00590F35" w:rsidP="00F15705">
      <w:pPr>
        <w:pStyle w:val="ae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rFonts w:ascii="Arial" w:hAnsi="Arial" w:cs="Arial"/>
        </w:rPr>
      </w:pPr>
      <w:r w:rsidRPr="000F28B2">
        <w:rPr>
          <w:rFonts w:ascii="Arial" w:hAnsi="Arial" w:cs="Arial"/>
        </w:rPr>
        <w:t xml:space="preserve">установление деловой цели и реальности всех операций; </w:t>
      </w:r>
    </w:p>
    <w:p w:rsidR="00590F35" w:rsidRPr="000F28B2" w:rsidRDefault="00590F35" w:rsidP="00F15705">
      <w:pPr>
        <w:pStyle w:val="ae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rFonts w:ascii="Arial" w:hAnsi="Arial" w:cs="Arial"/>
        </w:rPr>
      </w:pPr>
      <w:r w:rsidRPr="000F28B2">
        <w:rPr>
          <w:rFonts w:ascii="Arial" w:hAnsi="Arial" w:cs="Arial"/>
        </w:rPr>
        <w:t xml:space="preserve">при этом не может являться самостоятельной претензией   подписание первичных документов неустановленными лицами или неуплата налогов контрагентом (при этом ст. 88 НК РФ требует «схлопывания» НДС); </w:t>
      </w:r>
    </w:p>
    <w:p w:rsidR="00590F35" w:rsidRPr="000F28B2" w:rsidRDefault="00590F35" w:rsidP="00F15705">
      <w:pPr>
        <w:pStyle w:val="ae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rFonts w:ascii="Arial" w:hAnsi="Arial" w:cs="Arial"/>
        </w:rPr>
      </w:pPr>
      <w:r w:rsidRPr="000F28B2">
        <w:rPr>
          <w:rFonts w:ascii="Arial" w:hAnsi="Arial" w:cs="Arial"/>
        </w:rPr>
        <w:t>толкование Закона № 163-ФЗ в письмах ФНС от 16 августа 2017 г. № СА-4-7/16152@ и от 31 октября 2017 г. № ЕД-4-7/22123@;</w:t>
      </w:r>
    </w:p>
    <w:p w:rsidR="00590F35" w:rsidRPr="000F28B2" w:rsidRDefault="00590F35" w:rsidP="00F15705">
      <w:pPr>
        <w:pStyle w:val="ae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rFonts w:ascii="Arial" w:hAnsi="Arial" w:cs="Arial"/>
        </w:rPr>
      </w:pPr>
      <w:r w:rsidRPr="000F28B2">
        <w:rPr>
          <w:rFonts w:ascii="Arial" w:hAnsi="Arial" w:cs="Arial"/>
        </w:rPr>
        <w:t>отменяется ли Постановление Пленума ВАС РФ от 12 октября 2006 г. № 53 «Об оценке арбитражными судами обоснованности получения налогоплательщиком нал</w:t>
      </w:r>
      <w:r w:rsidRPr="000F28B2">
        <w:rPr>
          <w:rFonts w:ascii="Arial" w:hAnsi="Arial" w:cs="Arial"/>
        </w:rPr>
        <w:t>о</w:t>
      </w:r>
      <w:r w:rsidRPr="000F28B2">
        <w:rPr>
          <w:rFonts w:ascii="Arial" w:hAnsi="Arial" w:cs="Arial"/>
        </w:rPr>
        <w:t xml:space="preserve">говой выгоды»? </w:t>
      </w:r>
    </w:p>
    <w:p w:rsidR="00590F35" w:rsidRPr="000F28B2" w:rsidRDefault="00590F35" w:rsidP="00F15705">
      <w:pPr>
        <w:pStyle w:val="ae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rFonts w:ascii="Arial" w:hAnsi="Arial" w:cs="Arial"/>
        </w:rPr>
      </w:pPr>
      <w:r w:rsidRPr="000F28B2">
        <w:rPr>
          <w:rFonts w:ascii="Arial" w:hAnsi="Arial" w:cs="Arial"/>
        </w:rPr>
        <w:t>«налоговая реконструкция» («Дело Камского завода ЖБИ») уходит в прошлое?</w:t>
      </w:r>
    </w:p>
    <w:p w:rsidR="004A2DF7" w:rsidRPr="00590F35" w:rsidRDefault="004A2DF7" w:rsidP="004A2DF7">
      <w:pPr>
        <w:pStyle w:val="a9"/>
        <w:spacing w:before="0" w:beforeAutospacing="0" w:after="0"/>
        <w:ind w:left="720"/>
        <w:jc w:val="both"/>
        <w:rPr>
          <w:rFonts w:ascii="Arial" w:hAnsi="Arial" w:cs="Arial"/>
          <w:iCs/>
        </w:rPr>
      </w:pPr>
    </w:p>
    <w:p w:rsidR="00590F35" w:rsidRPr="000F28B2" w:rsidRDefault="000F28B2" w:rsidP="000F28B2">
      <w:pPr>
        <w:ind w:firstLine="708"/>
        <w:jc w:val="both"/>
        <w:rPr>
          <w:rFonts w:ascii="Arial" w:hAnsi="Arial" w:cs="Arial"/>
          <w:b/>
        </w:rPr>
      </w:pPr>
      <w:r w:rsidRPr="000F28B2">
        <w:rPr>
          <w:rFonts w:ascii="Arial" w:hAnsi="Arial" w:cs="Arial"/>
          <w:b/>
        </w:rPr>
        <w:t xml:space="preserve">5. </w:t>
      </w:r>
      <w:r w:rsidR="00590F35" w:rsidRPr="000F28B2">
        <w:rPr>
          <w:rFonts w:ascii="Arial" w:hAnsi="Arial" w:cs="Arial"/>
          <w:b/>
        </w:rPr>
        <w:t>Налоговая безопасность бизнеса</w:t>
      </w:r>
      <w:r>
        <w:rPr>
          <w:rFonts w:ascii="Arial" w:hAnsi="Arial" w:cs="Arial"/>
          <w:b/>
        </w:rPr>
        <w:t>.</w:t>
      </w:r>
      <w:r w:rsidR="00590F35" w:rsidRPr="000F28B2">
        <w:rPr>
          <w:rFonts w:ascii="Arial" w:hAnsi="Arial" w:cs="Arial"/>
          <w:b/>
        </w:rPr>
        <w:t xml:space="preserve"> </w:t>
      </w:r>
      <w:r w:rsidRPr="00EC5AAE">
        <w:rPr>
          <w:rFonts w:ascii="Arial" w:hAnsi="Arial" w:cs="Arial"/>
          <w:b/>
        </w:rPr>
        <w:t>О</w:t>
      </w:r>
      <w:r w:rsidR="00590F35" w:rsidRPr="00EC5AAE">
        <w:rPr>
          <w:rFonts w:ascii="Arial" w:hAnsi="Arial" w:cs="Arial"/>
          <w:b/>
        </w:rPr>
        <w:t xml:space="preserve">сновные вопросы, ответы на которые необходимо знать заранее: </w:t>
      </w:r>
    </w:p>
    <w:p w:rsidR="00590F35" w:rsidRPr="000F28B2" w:rsidRDefault="00590F35" w:rsidP="000F28B2">
      <w:pPr>
        <w:pStyle w:val="ae"/>
        <w:numPr>
          <w:ilvl w:val="0"/>
          <w:numId w:val="7"/>
        </w:numPr>
        <w:ind w:left="851" w:hanging="284"/>
        <w:contextualSpacing w:val="0"/>
        <w:jc w:val="both"/>
        <w:rPr>
          <w:rFonts w:ascii="Arial" w:hAnsi="Arial" w:cs="Arial"/>
        </w:rPr>
      </w:pPr>
      <w:r w:rsidRPr="000F28B2">
        <w:rPr>
          <w:rFonts w:ascii="Arial" w:hAnsi="Arial" w:cs="Arial"/>
        </w:rPr>
        <w:t xml:space="preserve">В чём заключается </w:t>
      </w:r>
      <w:r w:rsidRPr="000F28B2">
        <w:rPr>
          <w:rFonts w:ascii="Arial" w:hAnsi="Arial" w:cs="Arial"/>
          <w:b/>
          <w:i/>
        </w:rPr>
        <w:t>деловая цель</w:t>
      </w:r>
      <w:r w:rsidRPr="000F28B2">
        <w:rPr>
          <w:rFonts w:ascii="Arial" w:hAnsi="Arial" w:cs="Arial"/>
        </w:rPr>
        <w:t xml:space="preserve"> хозяйственных операций и сделок? </w:t>
      </w:r>
    </w:p>
    <w:p w:rsidR="00590F35" w:rsidRPr="000F28B2" w:rsidRDefault="00590F35" w:rsidP="000F28B2">
      <w:pPr>
        <w:pStyle w:val="ae"/>
        <w:numPr>
          <w:ilvl w:val="0"/>
          <w:numId w:val="7"/>
        </w:numPr>
        <w:ind w:left="851" w:hanging="284"/>
        <w:contextualSpacing w:val="0"/>
        <w:jc w:val="both"/>
        <w:rPr>
          <w:rFonts w:ascii="Arial" w:hAnsi="Arial" w:cs="Arial"/>
        </w:rPr>
      </w:pPr>
      <w:r w:rsidRPr="000F28B2">
        <w:rPr>
          <w:rFonts w:ascii="Arial" w:hAnsi="Arial" w:cs="Arial"/>
        </w:rPr>
        <w:t xml:space="preserve">Чем доказывается </w:t>
      </w:r>
      <w:r w:rsidRPr="000F28B2">
        <w:rPr>
          <w:rFonts w:ascii="Arial" w:hAnsi="Arial" w:cs="Arial"/>
          <w:b/>
          <w:i/>
        </w:rPr>
        <w:t>реальность</w:t>
      </w:r>
      <w:r w:rsidRPr="000F28B2">
        <w:rPr>
          <w:rFonts w:ascii="Arial" w:hAnsi="Arial" w:cs="Arial"/>
        </w:rPr>
        <w:t xml:space="preserve"> хозяйственных операций? </w:t>
      </w:r>
    </w:p>
    <w:p w:rsidR="00590F35" w:rsidRPr="000F28B2" w:rsidRDefault="00590F35" w:rsidP="000F28B2">
      <w:pPr>
        <w:pStyle w:val="ae"/>
        <w:numPr>
          <w:ilvl w:val="0"/>
          <w:numId w:val="7"/>
        </w:numPr>
        <w:ind w:left="851" w:hanging="284"/>
        <w:contextualSpacing w:val="0"/>
        <w:jc w:val="both"/>
        <w:rPr>
          <w:rFonts w:ascii="Arial" w:hAnsi="Arial" w:cs="Arial"/>
        </w:rPr>
      </w:pPr>
      <w:r w:rsidRPr="000F28B2">
        <w:rPr>
          <w:rFonts w:ascii="Arial" w:hAnsi="Arial" w:cs="Arial"/>
        </w:rPr>
        <w:t xml:space="preserve">Сделки и хозяйственные операции </w:t>
      </w:r>
      <w:r w:rsidRPr="000F28B2">
        <w:rPr>
          <w:rFonts w:ascii="Arial" w:hAnsi="Arial" w:cs="Arial"/>
          <w:b/>
          <w:i/>
        </w:rPr>
        <w:t>однозначно</w:t>
      </w:r>
      <w:r w:rsidRPr="000F28B2">
        <w:rPr>
          <w:rFonts w:ascii="Arial" w:hAnsi="Arial" w:cs="Arial"/>
        </w:rPr>
        <w:t xml:space="preserve"> квалифицируются?</w:t>
      </w:r>
    </w:p>
    <w:p w:rsidR="00590F35" w:rsidRPr="000F28B2" w:rsidRDefault="00590F35" w:rsidP="000F28B2">
      <w:pPr>
        <w:pStyle w:val="ae"/>
        <w:numPr>
          <w:ilvl w:val="0"/>
          <w:numId w:val="7"/>
        </w:numPr>
        <w:ind w:left="851" w:hanging="284"/>
        <w:contextualSpacing w:val="0"/>
        <w:jc w:val="both"/>
        <w:rPr>
          <w:rFonts w:ascii="Arial" w:hAnsi="Arial" w:cs="Arial"/>
        </w:rPr>
      </w:pPr>
      <w:r w:rsidRPr="000F28B2">
        <w:rPr>
          <w:rFonts w:ascii="Arial" w:hAnsi="Arial" w:cs="Arial"/>
        </w:rPr>
        <w:t xml:space="preserve">Существует ли </w:t>
      </w:r>
      <w:r w:rsidRPr="000F28B2">
        <w:rPr>
          <w:rFonts w:ascii="Arial" w:hAnsi="Arial" w:cs="Arial"/>
          <w:b/>
          <w:i/>
        </w:rPr>
        <w:t>взаимозависимость</w:t>
      </w:r>
      <w:r w:rsidRPr="000F28B2">
        <w:rPr>
          <w:rFonts w:ascii="Arial" w:hAnsi="Arial" w:cs="Arial"/>
        </w:rPr>
        <w:t xml:space="preserve"> участников сделок?</w:t>
      </w:r>
    </w:p>
    <w:p w:rsidR="00590F35" w:rsidRPr="000F28B2" w:rsidRDefault="00590F35" w:rsidP="000F28B2">
      <w:pPr>
        <w:pStyle w:val="ae"/>
        <w:numPr>
          <w:ilvl w:val="0"/>
          <w:numId w:val="7"/>
        </w:numPr>
        <w:ind w:left="851" w:hanging="284"/>
        <w:contextualSpacing w:val="0"/>
        <w:jc w:val="both"/>
        <w:rPr>
          <w:rFonts w:ascii="Arial" w:hAnsi="Arial" w:cs="Arial"/>
        </w:rPr>
      </w:pPr>
      <w:r w:rsidRPr="000F28B2">
        <w:rPr>
          <w:rFonts w:ascii="Arial" w:hAnsi="Arial" w:cs="Arial"/>
        </w:rPr>
        <w:t xml:space="preserve">Договорные </w:t>
      </w:r>
      <w:r w:rsidRPr="000F28B2">
        <w:rPr>
          <w:rFonts w:ascii="Arial" w:hAnsi="Arial" w:cs="Arial"/>
          <w:b/>
          <w:i/>
        </w:rPr>
        <w:t xml:space="preserve">цены </w:t>
      </w:r>
      <w:r w:rsidRPr="000F28B2">
        <w:rPr>
          <w:rFonts w:ascii="Arial" w:hAnsi="Arial" w:cs="Arial"/>
        </w:rPr>
        <w:t>соответствуют рыночным ценам?</w:t>
      </w:r>
    </w:p>
    <w:p w:rsidR="00590F35" w:rsidRPr="000F28B2" w:rsidRDefault="00590F35" w:rsidP="000F28B2">
      <w:pPr>
        <w:pStyle w:val="ae"/>
        <w:numPr>
          <w:ilvl w:val="0"/>
          <w:numId w:val="7"/>
        </w:numPr>
        <w:ind w:left="851" w:hanging="284"/>
        <w:contextualSpacing w:val="0"/>
        <w:jc w:val="both"/>
        <w:rPr>
          <w:rFonts w:ascii="Arial" w:hAnsi="Arial" w:cs="Arial"/>
        </w:rPr>
      </w:pPr>
      <w:r w:rsidRPr="000F28B2">
        <w:rPr>
          <w:rFonts w:ascii="Arial" w:hAnsi="Arial" w:cs="Arial"/>
        </w:rPr>
        <w:t xml:space="preserve">Контрагенты существуют </w:t>
      </w:r>
      <w:r w:rsidRPr="000F28B2">
        <w:rPr>
          <w:rFonts w:ascii="Arial" w:hAnsi="Arial" w:cs="Arial"/>
          <w:b/>
          <w:i/>
        </w:rPr>
        <w:t>фактически?</w:t>
      </w:r>
    </w:p>
    <w:p w:rsidR="004A2DF7" w:rsidRPr="004A2DF7" w:rsidRDefault="004A2DF7" w:rsidP="004A2DF7">
      <w:pPr>
        <w:ind w:left="786"/>
        <w:jc w:val="both"/>
        <w:rPr>
          <w:rFonts w:ascii="Arial" w:hAnsi="Arial" w:cs="Arial"/>
          <w:i/>
          <w:iCs/>
        </w:rPr>
      </w:pPr>
    </w:p>
    <w:p w:rsidR="00590F35" w:rsidRPr="000F28B2" w:rsidRDefault="000F28B2" w:rsidP="000F28B2">
      <w:pPr>
        <w:ind w:firstLine="708"/>
        <w:jc w:val="both"/>
        <w:rPr>
          <w:rFonts w:ascii="Arial" w:hAnsi="Arial" w:cs="Arial"/>
          <w:b/>
        </w:rPr>
      </w:pPr>
      <w:r w:rsidRPr="000F28B2">
        <w:rPr>
          <w:rFonts w:ascii="Arial" w:hAnsi="Arial" w:cs="Arial"/>
          <w:b/>
        </w:rPr>
        <w:lastRenderedPageBreak/>
        <w:t xml:space="preserve">6. </w:t>
      </w:r>
      <w:r w:rsidR="00590F35" w:rsidRPr="000F28B2">
        <w:rPr>
          <w:rFonts w:ascii="Arial" w:hAnsi="Arial" w:cs="Arial"/>
          <w:b/>
        </w:rPr>
        <w:t xml:space="preserve">Приоритет содержания перед формой – важнейший принцип налогового планирования и регулирования. </w:t>
      </w:r>
    </w:p>
    <w:p w:rsidR="00925B9D" w:rsidRDefault="00925B9D" w:rsidP="004A2DF7">
      <w:pPr>
        <w:pStyle w:val="a9"/>
        <w:spacing w:before="0" w:beforeAutospacing="0" w:after="0"/>
        <w:ind w:left="360"/>
        <w:jc w:val="both"/>
        <w:rPr>
          <w:rFonts w:ascii="Arial" w:hAnsi="Arial" w:cs="Arial"/>
          <w:b/>
          <w:iCs/>
        </w:rPr>
      </w:pPr>
    </w:p>
    <w:p w:rsidR="00590F35" w:rsidRPr="000F28B2" w:rsidRDefault="000F28B2" w:rsidP="000F28B2">
      <w:pPr>
        <w:ind w:firstLine="708"/>
        <w:jc w:val="both"/>
        <w:rPr>
          <w:rFonts w:ascii="Arial" w:hAnsi="Arial" w:cs="Arial"/>
          <w:b/>
        </w:rPr>
      </w:pPr>
      <w:r w:rsidRPr="000F28B2">
        <w:rPr>
          <w:rFonts w:ascii="Arial" w:hAnsi="Arial" w:cs="Arial"/>
          <w:b/>
        </w:rPr>
        <w:t xml:space="preserve">7. </w:t>
      </w:r>
      <w:r w:rsidR="00590F35" w:rsidRPr="000F28B2">
        <w:rPr>
          <w:rFonts w:ascii="Arial" w:hAnsi="Arial" w:cs="Arial"/>
          <w:b/>
        </w:rPr>
        <w:t>Переквалификация договоров налоговыми органами с доначислением н</w:t>
      </w:r>
      <w:r w:rsidR="00590F35" w:rsidRPr="000F28B2">
        <w:rPr>
          <w:rFonts w:ascii="Arial" w:hAnsi="Arial" w:cs="Arial"/>
          <w:b/>
        </w:rPr>
        <w:t>а</w:t>
      </w:r>
      <w:r w:rsidR="00590F35" w:rsidRPr="000F28B2">
        <w:rPr>
          <w:rFonts w:ascii="Arial" w:hAnsi="Arial" w:cs="Arial"/>
          <w:b/>
        </w:rPr>
        <w:t>логов: защита вс</w:t>
      </w:r>
      <w:r w:rsidR="00925B9D" w:rsidRPr="000F28B2">
        <w:rPr>
          <w:rFonts w:ascii="Arial" w:hAnsi="Arial" w:cs="Arial"/>
          <w:b/>
        </w:rPr>
        <w:t>ех сделок от переквалификации.</w:t>
      </w:r>
    </w:p>
    <w:p w:rsidR="00925B9D" w:rsidRDefault="00925B9D" w:rsidP="004A2DF7">
      <w:pPr>
        <w:pStyle w:val="a9"/>
        <w:spacing w:before="0" w:beforeAutospacing="0" w:after="0"/>
        <w:ind w:left="360"/>
        <w:jc w:val="both"/>
        <w:rPr>
          <w:rFonts w:ascii="Arial" w:hAnsi="Arial" w:cs="Arial"/>
          <w:b/>
          <w:iCs/>
        </w:rPr>
      </w:pPr>
    </w:p>
    <w:p w:rsidR="00590F35" w:rsidRPr="000F28B2" w:rsidRDefault="000F28B2" w:rsidP="000F28B2">
      <w:pPr>
        <w:ind w:firstLine="708"/>
        <w:jc w:val="both"/>
        <w:rPr>
          <w:rFonts w:ascii="Arial" w:hAnsi="Arial" w:cs="Arial"/>
        </w:rPr>
      </w:pPr>
      <w:r w:rsidRPr="000F28B2">
        <w:rPr>
          <w:rFonts w:ascii="Arial" w:hAnsi="Arial" w:cs="Arial"/>
          <w:b/>
        </w:rPr>
        <w:t xml:space="preserve">8. </w:t>
      </w:r>
      <w:r w:rsidR="00590F35" w:rsidRPr="000F28B2">
        <w:rPr>
          <w:rFonts w:ascii="Arial" w:hAnsi="Arial" w:cs="Arial"/>
          <w:b/>
        </w:rPr>
        <w:t xml:space="preserve">Пример комплексного анализа конкретной ситуации: </w:t>
      </w:r>
      <w:r w:rsidR="00590F35" w:rsidRPr="00EC5AAE">
        <w:rPr>
          <w:rFonts w:ascii="Arial" w:hAnsi="Arial" w:cs="Arial"/>
          <w:b/>
        </w:rPr>
        <w:t>гражданское право, бухгалтерский учёт, налоговое право и отраслевая специфика: «дробление</w:t>
      </w:r>
      <w:r w:rsidR="00925B9D" w:rsidRPr="00EC5AAE">
        <w:rPr>
          <w:rFonts w:ascii="Arial" w:hAnsi="Arial" w:cs="Arial"/>
          <w:b/>
        </w:rPr>
        <w:t>»</w:t>
      </w:r>
      <w:r w:rsidR="00590F35" w:rsidRPr="00EC5AAE">
        <w:rPr>
          <w:rFonts w:ascii="Arial" w:hAnsi="Arial" w:cs="Arial"/>
          <w:b/>
        </w:rPr>
        <w:t xml:space="preserve"> осно</w:t>
      </w:r>
      <w:r w:rsidR="00590F35" w:rsidRPr="00EC5AAE">
        <w:rPr>
          <w:rFonts w:ascii="Arial" w:hAnsi="Arial" w:cs="Arial"/>
          <w:b/>
        </w:rPr>
        <w:t>в</w:t>
      </w:r>
      <w:r w:rsidR="00590F35" w:rsidRPr="00EC5AAE">
        <w:rPr>
          <w:rFonts w:ascii="Arial" w:hAnsi="Arial" w:cs="Arial"/>
          <w:b/>
        </w:rPr>
        <w:t>ных средств</w:t>
      </w:r>
      <w:r w:rsidR="00925B9D" w:rsidRPr="00EC5AAE">
        <w:rPr>
          <w:rFonts w:ascii="Arial" w:hAnsi="Arial" w:cs="Arial"/>
          <w:b/>
        </w:rPr>
        <w:t>.</w:t>
      </w:r>
    </w:p>
    <w:p w:rsidR="00EC5AAE" w:rsidRDefault="00EC5AAE" w:rsidP="000F28B2">
      <w:pPr>
        <w:ind w:firstLine="708"/>
        <w:jc w:val="both"/>
        <w:rPr>
          <w:rFonts w:ascii="Arial" w:hAnsi="Arial" w:cs="Arial"/>
          <w:b/>
        </w:rPr>
      </w:pPr>
    </w:p>
    <w:p w:rsidR="00590F35" w:rsidRPr="000F28B2" w:rsidRDefault="000F28B2" w:rsidP="000F28B2">
      <w:pPr>
        <w:ind w:firstLine="708"/>
        <w:jc w:val="both"/>
        <w:rPr>
          <w:rFonts w:ascii="Arial" w:hAnsi="Arial" w:cs="Arial"/>
        </w:rPr>
      </w:pPr>
      <w:r w:rsidRPr="000F28B2">
        <w:rPr>
          <w:rFonts w:ascii="Arial" w:hAnsi="Arial" w:cs="Arial"/>
          <w:b/>
        </w:rPr>
        <w:t xml:space="preserve">9. </w:t>
      </w:r>
      <w:r w:rsidR="00925B9D" w:rsidRPr="000F28B2">
        <w:rPr>
          <w:rFonts w:ascii="Arial" w:hAnsi="Arial" w:cs="Arial"/>
          <w:b/>
        </w:rPr>
        <w:t xml:space="preserve">Этого не знают юристы – </w:t>
      </w:r>
      <w:r w:rsidR="00590F35" w:rsidRPr="000F28B2">
        <w:rPr>
          <w:rFonts w:ascii="Arial" w:hAnsi="Arial" w:cs="Arial"/>
          <w:b/>
        </w:rPr>
        <w:t>«налоговые капканы»: от каких сделок лучше отк</w:t>
      </w:r>
      <w:r w:rsidR="00590F35" w:rsidRPr="000F28B2">
        <w:rPr>
          <w:rFonts w:ascii="Arial" w:hAnsi="Arial" w:cs="Arial"/>
          <w:b/>
        </w:rPr>
        <w:t>а</w:t>
      </w:r>
      <w:r w:rsidR="00590F35" w:rsidRPr="000F28B2">
        <w:rPr>
          <w:rFonts w:ascii="Arial" w:hAnsi="Arial" w:cs="Arial"/>
          <w:b/>
        </w:rPr>
        <w:t xml:space="preserve">заться из-за нежелательных налоговых последствий: </w:t>
      </w:r>
      <w:r w:rsidR="00590F35" w:rsidRPr="000F28B2">
        <w:rPr>
          <w:rFonts w:ascii="Arial" w:hAnsi="Arial" w:cs="Arial"/>
        </w:rPr>
        <w:t>мена, подряд с частичным и</w:t>
      </w:r>
      <w:r w:rsidR="00590F35" w:rsidRPr="000F28B2">
        <w:rPr>
          <w:rFonts w:ascii="Arial" w:hAnsi="Arial" w:cs="Arial"/>
        </w:rPr>
        <w:t>ж</w:t>
      </w:r>
      <w:r w:rsidR="00590F35" w:rsidRPr="000F28B2">
        <w:rPr>
          <w:rFonts w:ascii="Arial" w:hAnsi="Arial" w:cs="Arial"/>
        </w:rPr>
        <w:t>дивением заказчика, безвозмездные сделки, прекращение обязательства – не повод для вычета НДС п</w:t>
      </w:r>
      <w:r w:rsidR="00925B9D" w:rsidRPr="000F28B2">
        <w:rPr>
          <w:rFonts w:ascii="Arial" w:hAnsi="Arial" w:cs="Arial"/>
        </w:rPr>
        <w:t>о авансу, зачет займа в аванс.</w:t>
      </w:r>
    </w:p>
    <w:p w:rsidR="00925B9D" w:rsidRDefault="00925B9D" w:rsidP="004A2DF7">
      <w:pPr>
        <w:pStyle w:val="a9"/>
        <w:spacing w:before="0" w:beforeAutospacing="0" w:after="0"/>
        <w:ind w:left="360"/>
        <w:jc w:val="both"/>
        <w:rPr>
          <w:rFonts w:ascii="Arial" w:hAnsi="Arial" w:cs="Arial"/>
          <w:b/>
          <w:iCs/>
        </w:rPr>
      </w:pPr>
    </w:p>
    <w:p w:rsidR="00590F35" w:rsidRPr="000F28B2" w:rsidRDefault="000F28B2" w:rsidP="000F28B2">
      <w:pPr>
        <w:ind w:firstLine="708"/>
        <w:jc w:val="both"/>
        <w:rPr>
          <w:rFonts w:ascii="Arial" w:hAnsi="Arial" w:cs="Arial"/>
          <w:b/>
        </w:rPr>
      </w:pPr>
      <w:r w:rsidRPr="000F28B2">
        <w:rPr>
          <w:rFonts w:ascii="Arial" w:hAnsi="Arial" w:cs="Arial"/>
          <w:b/>
        </w:rPr>
        <w:t xml:space="preserve">10. </w:t>
      </w:r>
      <w:r w:rsidR="00590F35" w:rsidRPr="000F28B2">
        <w:rPr>
          <w:rFonts w:ascii="Arial" w:hAnsi="Arial" w:cs="Arial"/>
          <w:b/>
        </w:rPr>
        <w:t>Управляем налогообложением</w:t>
      </w:r>
      <w:r w:rsidR="00EC5AAE">
        <w:rPr>
          <w:rFonts w:ascii="Arial" w:hAnsi="Arial" w:cs="Arial"/>
          <w:b/>
        </w:rPr>
        <w:t xml:space="preserve"> прибыли: от доходов к расходам.</w:t>
      </w:r>
    </w:p>
    <w:p w:rsidR="00590F35" w:rsidRPr="000F28B2" w:rsidRDefault="00590F35" w:rsidP="000F28B2">
      <w:pPr>
        <w:ind w:firstLine="708"/>
        <w:jc w:val="both"/>
        <w:rPr>
          <w:rFonts w:ascii="Arial" w:hAnsi="Arial" w:cs="Arial"/>
          <w:i/>
        </w:rPr>
      </w:pPr>
      <w:r w:rsidRPr="000F28B2">
        <w:rPr>
          <w:rFonts w:ascii="Arial" w:hAnsi="Arial" w:cs="Arial"/>
          <w:i/>
        </w:rPr>
        <w:t xml:space="preserve">Налог на прибыль фактически состоит из двух частей: определение доходов и признание расходов, в связи с чем при налоговом планировании необходимо решать две задачи: </w:t>
      </w:r>
    </w:p>
    <w:p w:rsidR="00590F35" w:rsidRPr="000F28B2" w:rsidRDefault="00590F35" w:rsidP="000F28B2">
      <w:pPr>
        <w:pStyle w:val="ae"/>
        <w:numPr>
          <w:ilvl w:val="0"/>
          <w:numId w:val="7"/>
        </w:numPr>
        <w:tabs>
          <w:tab w:val="left" w:pos="851"/>
        </w:tabs>
        <w:ind w:left="993" w:hanging="426"/>
        <w:contextualSpacing w:val="0"/>
        <w:jc w:val="both"/>
        <w:rPr>
          <w:rFonts w:ascii="Arial" w:hAnsi="Arial" w:cs="Arial"/>
          <w:i/>
        </w:rPr>
      </w:pPr>
      <w:r w:rsidRPr="000F28B2">
        <w:rPr>
          <w:rFonts w:ascii="Arial" w:hAnsi="Arial" w:cs="Arial"/>
          <w:i/>
        </w:rPr>
        <w:t xml:space="preserve">избегать «виртуальных», т.е. нереальных доходов; </w:t>
      </w:r>
    </w:p>
    <w:p w:rsidR="00590F35" w:rsidRPr="00925B9D" w:rsidRDefault="00590F35" w:rsidP="000F28B2">
      <w:pPr>
        <w:pStyle w:val="ae"/>
        <w:numPr>
          <w:ilvl w:val="0"/>
          <w:numId w:val="7"/>
        </w:numPr>
        <w:tabs>
          <w:tab w:val="left" w:pos="851"/>
        </w:tabs>
        <w:ind w:left="993" w:hanging="426"/>
        <w:contextualSpacing w:val="0"/>
        <w:jc w:val="both"/>
        <w:rPr>
          <w:rFonts w:ascii="Arial" w:hAnsi="Arial" w:cs="Arial"/>
          <w:i/>
          <w:iCs/>
        </w:rPr>
      </w:pPr>
      <w:r w:rsidRPr="000F28B2">
        <w:rPr>
          <w:rFonts w:ascii="Arial" w:hAnsi="Arial" w:cs="Arial"/>
          <w:i/>
        </w:rPr>
        <w:t>обосновывать и документировать расходы.</w:t>
      </w:r>
      <w:r w:rsidRPr="00925B9D">
        <w:rPr>
          <w:rFonts w:ascii="Arial" w:hAnsi="Arial" w:cs="Arial"/>
          <w:i/>
          <w:iCs/>
        </w:rPr>
        <w:t xml:space="preserve"> </w:t>
      </w:r>
    </w:p>
    <w:p w:rsidR="00925B9D" w:rsidRDefault="00925B9D" w:rsidP="004A2DF7">
      <w:pPr>
        <w:pStyle w:val="a9"/>
        <w:spacing w:before="0" w:beforeAutospacing="0" w:after="0"/>
        <w:ind w:left="360"/>
        <w:jc w:val="both"/>
        <w:rPr>
          <w:rFonts w:ascii="Arial" w:hAnsi="Arial" w:cs="Arial"/>
          <w:iCs/>
        </w:rPr>
      </w:pPr>
    </w:p>
    <w:p w:rsidR="00590F35" w:rsidRDefault="00590F35" w:rsidP="007843A9">
      <w:pPr>
        <w:pStyle w:val="a9"/>
        <w:spacing w:before="0" w:beforeAutospacing="0" w:after="0"/>
        <w:ind w:firstLine="709"/>
        <w:jc w:val="both"/>
        <w:rPr>
          <w:rFonts w:ascii="Arial" w:hAnsi="Arial" w:cs="Arial"/>
          <w:i/>
          <w:iCs/>
          <w:color w:val="FF0000"/>
        </w:rPr>
      </w:pPr>
      <w:r w:rsidRPr="000F28B2">
        <w:rPr>
          <w:rFonts w:ascii="Arial" w:hAnsi="Arial" w:cs="Arial"/>
          <w:i/>
          <w:iCs/>
          <w:color w:val="FF0000"/>
        </w:rPr>
        <w:t>На семинаре речь пойдёт о сложных и спорных вопросах исчисле</w:t>
      </w:r>
      <w:r w:rsidR="00925B9D" w:rsidRPr="000F28B2">
        <w:rPr>
          <w:rFonts w:ascii="Arial" w:hAnsi="Arial" w:cs="Arial"/>
          <w:i/>
          <w:iCs/>
          <w:color w:val="FF0000"/>
        </w:rPr>
        <w:t xml:space="preserve">ния налога на прибыль, которые </w:t>
      </w:r>
      <w:r w:rsidRPr="000F28B2">
        <w:rPr>
          <w:rFonts w:ascii="Arial" w:hAnsi="Arial" w:cs="Arial"/>
          <w:i/>
          <w:iCs/>
          <w:color w:val="FF0000"/>
        </w:rPr>
        <w:t xml:space="preserve">необходимо учитывать, чтобы не подпасть под штрафные санкции со стороны налоговых органов. </w:t>
      </w:r>
    </w:p>
    <w:p w:rsidR="009D69BF" w:rsidRDefault="009D69BF" w:rsidP="000F28B2">
      <w:pPr>
        <w:pStyle w:val="a9"/>
        <w:spacing w:before="0" w:beforeAutospacing="0" w:after="0"/>
        <w:ind w:firstLine="567"/>
        <w:jc w:val="both"/>
        <w:rPr>
          <w:rFonts w:ascii="Arial" w:hAnsi="Arial" w:cs="Arial"/>
          <w:i/>
          <w:iCs/>
          <w:color w:val="FF0000"/>
        </w:rPr>
      </w:pPr>
    </w:p>
    <w:p w:rsidR="009D69BF" w:rsidRDefault="009D69BF" w:rsidP="009D69BF">
      <w:pPr>
        <w:pStyle w:val="a9"/>
        <w:spacing w:before="0" w:beforeAutospacing="0" w:after="0"/>
        <w:ind w:firstLine="709"/>
        <w:jc w:val="both"/>
        <w:rPr>
          <w:rFonts w:ascii="Arial" w:hAnsi="Arial" w:cs="Arial"/>
          <w:iCs/>
        </w:rPr>
      </w:pPr>
      <w:r w:rsidRPr="009D69BF">
        <w:rPr>
          <w:rFonts w:ascii="Arial" w:hAnsi="Arial" w:cs="Arial"/>
          <w:iCs/>
        </w:rPr>
        <w:t>Многолетний практический опыт позволяет автору семинара дать слушателям ма</w:t>
      </w:r>
      <w:r w:rsidRPr="009D69BF">
        <w:rPr>
          <w:rFonts w:ascii="Arial" w:hAnsi="Arial" w:cs="Arial"/>
          <w:iCs/>
        </w:rPr>
        <w:t>к</w:t>
      </w:r>
      <w:r w:rsidRPr="009D69BF">
        <w:rPr>
          <w:rFonts w:ascii="Arial" w:hAnsi="Arial" w:cs="Arial"/>
          <w:iCs/>
        </w:rPr>
        <w:t>симальный объём полезной ин</w:t>
      </w:r>
      <w:r>
        <w:rPr>
          <w:rFonts w:ascii="Arial" w:hAnsi="Arial" w:cs="Arial"/>
          <w:iCs/>
        </w:rPr>
        <w:t xml:space="preserve">формации за минимальное время. </w:t>
      </w:r>
    </w:p>
    <w:p w:rsidR="009D69BF" w:rsidRPr="009D69BF" w:rsidRDefault="009D69BF" w:rsidP="009D69BF">
      <w:pPr>
        <w:pStyle w:val="a9"/>
        <w:spacing w:before="0" w:beforeAutospacing="0" w:after="0"/>
        <w:ind w:firstLine="709"/>
        <w:jc w:val="both"/>
        <w:rPr>
          <w:rFonts w:ascii="Arial" w:hAnsi="Arial" w:cs="Arial"/>
          <w:iCs/>
        </w:rPr>
      </w:pPr>
      <w:r w:rsidRPr="009D69BF">
        <w:rPr>
          <w:rFonts w:ascii="Arial" w:hAnsi="Arial" w:cs="Arial"/>
          <w:iCs/>
        </w:rPr>
        <w:t>Обобщ</w:t>
      </w:r>
      <w:r>
        <w:rPr>
          <w:rFonts w:ascii="Arial" w:hAnsi="Arial" w:cs="Arial"/>
          <w:iCs/>
        </w:rPr>
        <w:t xml:space="preserve">ая 25-летний практический опыт </w:t>
      </w:r>
      <w:r w:rsidRPr="009D69BF">
        <w:rPr>
          <w:rFonts w:ascii="Arial" w:hAnsi="Arial" w:cs="Arial"/>
          <w:iCs/>
        </w:rPr>
        <w:t>на</w:t>
      </w:r>
      <w:r>
        <w:rPr>
          <w:rFonts w:ascii="Arial" w:hAnsi="Arial" w:cs="Arial"/>
          <w:iCs/>
        </w:rPr>
        <w:t>логового консультанта, аудитора</w:t>
      </w:r>
      <w:r w:rsidRPr="009D69BF">
        <w:rPr>
          <w:rFonts w:ascii="Arial" w:hAnsi="Arial" w:cs="Arial"/>
          <w:iCs/>
        </w:rPr>
        <w:t xml:space="preserve"> и пре</w:t>
      </w:r>
      <w:r w:rsidRPr="009D69BF">
        <w:rPr>
          <w:rFonts w:ascii="Arial" w:hAnsi="Arial" w:cs="Arial"/>
          <w:iCs/>
        </w:rPr>
        <w:t>д</w:t>
      </w:r>
      <w:r w:rsidRPr="009D69BF">
        <w:rPr>
          <w:rFonts w:ascii="Arial" w:hAnsi="Arial" w:cs="Arial"/>
          <w:iCs/>
        </w:rPr>
        <w:t>ставителя организаций в налоговых органах и арбитражных судах всех инстанций вплоть до Президиум</w:t>
      </w:r>
      <w:r>
        <w:rPr>
          <w:rFonts w:ascii="Arial" w:hAnsi="Arial" w:cs="Arial"/>
          <w:iCs/>
        </w:rPr>
        <w:t xml:space="preserve">а ВАС РФ (см. постановление от </w:t>
      </w:r>
      <w:r w:rsidRPr="009D69BF">
        <w:rPr>
          <w:rFonts w:ascii="Arial" w:hAnsi="Arial" w:cs="Arial"/>
          <w:iCs/>
        </w:rPr>
        <w:t>7</w:t>
      </w:r>
      <w:r>
        <w:rPr>
          <w:rFonts w:ascii="Arial" w:hAnsi="Arial" w:cs="Arial"/>
          <w:iCs/>
        </w:rPr>
        <w:t xml:space="preserve"> февраля 2012 г. № 11637/11), </w:t>
      </w:r>
      <w:r w:rsidRPr="009D69BF">
        <w:rPr>
          <w:rFonts w:ascii="Arial" w:hAnsi="Arial" w:cs="Arial"/>
          <w:iCs/>
        </w:rPr>
        <w:t>делится своим опытом и анализирует существующие тенденции судебной практики налоговых сп</w:t>
      </w:r>
      <w:r w:rsidRPr="009D69BF">
        <w:rPr>
          <w:rFonts w:ascii="Arial" w:hAnsi="Arial" w:cs="Arial"/>
          <w:iCs/>
        </w:rPr>
        <w:t>о</w:t>
      </w:r>
      <w:r w:rsidRPr="009D69BF">
        <w:rPr>
          <w:rFonts w:ascii="Arial" w:hAnsi="Arial" w:cs="Arial"/>
          <w:iCs/>
        </w:rPr>
        <w:t xml:space="preserve">ров по налогу на прибыль организаций, в том числе </w:t>
      </w:r>
      <w:r w:rsidRPr="009D69BF">
        <w:rPr>
          <w:rFonts w:ascii="Arial" w:hAnsi="Arial" w:cs="Arial"/>
          <w:b/>
          <w:iCs/>
          <w:u w:val="single"/>
        </w:rPr>
        <w:t>и с личным участием:</w:t>
      </w:r>
      <w:r w:rsidRPr="009D69BF">
        <w:rPr>
          <w:rFonts w:ascii="Arial" w:hAnsi="Arial" w:cs="Arial"/>
          <w:iCs/>
        </w:rPr>
        <w:t xml:space="preserve"> </w:t>
      </w:r>
    </w:p>
    <w:p w:rsidR="009D69BF" w:rsidRPr="00A27CA6" w:rsidRDefault="009D69BF" w:rsidP="00A27CA6">
      <w:pPr>
        <w:pStyle w:val="a9"/>
        <w:numPr>
          <w:ilvl w:val="0"/>
          <w:numId w:val="18"/>
        </w:numPr>
        <w:tabs>
          <w:tab w:val="left" w:pos="851"/>
        </w:tabs>
        <w:spacing w:before="0" w:beforeAutospacing="0" w:after="0"/>
        <w:ind w:left="567"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признание </w:t>
      </w:r>
      <w:r w:rsidRPr="009D69BF">
        <w:rPr>
          <w:rFonts w:ascii="Arial" w:hAnsi="Arial" w:cs="Arial"/>
          <w:b/>
          <w:iCs/>
        </w:rPr>
        <w:t>экономической обоснованности</w:t>
      </w:r>
      <w:r w:rsidRPr="009D69BF">
        <w:rPr>
          <w:rFonts w:ascii="Arial" w:hAnsi="Arial" w:cs="Arial"/>
          <w:iCs/>
        </w:rPr>
        <w:t xml:space="preserve"> и документальной </w:t>
      </w:r>
      <w:proofErr w:type="spellStart"/>
      <w:r w:rsidRPr="009D69BF">
        <w:rPr>
          <w:rFonts w:ascii="Arial" w:hAnsi="Arial" w:cs="Arial"/>
          <w:iCs/>
        </w:rPr>
        <w:t>подтверждённости</w:t>
      </w:r>
      <w:proofErr w:type="spellEnd"/>
      <w:r w:rsidRPr="009D69BF">
        <w:rPr>
          <w:rFonts w:ascii="Arial" w:hAnsi="Arial" w:cs="Arial"/>
          <w:iCs/>
        </w:rPr>
        <w:t xml:space="preserve"> расходов (Решение Арбитражного суда г.</w:t>
      </w:r>
      <w:r>
        <w:rPr>
          <w:rFonts w:ascii="Arial" w:hAnsi="Arial" w:cs="Arial"/>
          <w:iCs/>
        </w:rPr>
        <w:t xml:space="preserve"> </w:t>
      </w:r>
      <w:r w:rsidRPr="009D69BF">
        <w:rPr>
          <w:rFonts w:ascii="Arial" w:hAnsi="Arial" w:cs="Arial"/>
          <w:iCs/>
        </w:rPr>
        <w:t>Москвы от 11 октября 2010 г. по делу № А40-56521/10-35-297, постановления Девятого арбитражного апелляционного суда от 17 февраля 2011 г</w:t>
      </w:r>
      <w:r>
        <w:rPr>
          <w:rFonts w:ascii="Arial" w:hAnsi="Arial" w:cs="Arial"/>
          <w:iCs/>
        </w:rPr>
        <w:t xml:space="preserve">. № 09АП-31126/2010-АК и </w:t>
      </w:r>
      <w:r w:rsidRPr="009D69BF">
        <w:rPr>
          <w:rFonts w:ascii="Arial" w:hAnsi="Arial" w:cs="Arial"/>
          <w:iCs/>
        </w:rPr>
        <w:t xml:space="preserve">ФАС Московского округа от 9 июня 2011 г. № КА-А40/5274-11 по делу № А40-56521/10-35-297); </w:t>
      </w:r>
    </w:p>
    <w:p w:rsidR="009D69BF" w:rsidRPr="009D69BF" w:rsidRDefault="009D69BF" w:rsidP="009D69BF">
      <w:pPr>
        <w:pStyle w:val="a9"/>
        <w:numPr>
          <w:ilvl w:val="0"/>
          <w:numId w:val="18"/>
        </w:numPr>
        <w:tabs>
          <w:tab w:val="left" w:pos="851"/>
        </w:tabs>
        <w:spacing w:before="0" w:beforeAutospacing="0" w:after="0"/>
        <w:ind w:left="567" w:firstLine="0"/>
        <w:jc w:val="both"/>
        <w:rPr>
          <w:rFonts w:ascii="Arial" w:hAnsi="Arial" w:cs="Arial"/>
          <w:iCs/>
        </w:rPr>
      </w:pPr>
      <w:r w:rsidRPr="009D69BF">
        <w:rPr>
          <w:rFonts w:ascii="Arial" w:hAnsi="Arial" w:cs="Arial"/>
          <w:iCs/>
        </w:rPr>
        <w:t xml:space="preserve">обоснование </w:t>
      </w:r>
      <w:r w:rsidRPr="009D69BF">
        <w:rPr>
          <w:rFonts w:ascii="Arial" w:hAnsi="Arial" w:cs="Arial"/>
          <w:b/>
          <w:iCs/>
        </w:rPr>
        <w:t>отнесения на расходы</w:t>
      </w:r>
      <w:r w:rsidRPr="009D69BF">
        <w:rPr>
          <w:rFonts w:ascii="Arial" w:hAnsi="Arial" w:cs="Arial"/>
          <w:iCs/>
        </w:rPr>
        <w:t xml:space="preserve"> ранее выявленных при инвентаризации и</w:t>
      </w:r>
      <w:r w:rsidRPr="009D69BF">
        <w:rPr>
          <w:rFonts w:ascii="Arial" w:hAnsi="Arial" w:cs="Arial"/>
          <w:iCs/>
        </w:rPr>
        <w:t>з</w:t>
      </w:r>
      <w:r w:rsidRPr="009D69BF">
        <w:rPr>
          <w:rFonts w:ascii="Arial" w:hAnsi="Arial" w:cs="Arial"/>
          <w:iCs/>
        </w:rPr>
        <w:t>лишк</w:t>
      </w:r>
      <w:r>
        <w:rPr>
          <w:rFonts w:ascii="Arial" w:hAnsi="Arial" w:cs="Arial"/>
          <w:iCs/>
        </w:rPr>
        <w:t>ов товаров и списание на убытки</w:t>
      </w:r>
      <w:r w:rsidRPr="009D69BF">
        <w:rPr>
          <w:rFonts w:ascii="Arial" w:hAnsi="Arial" w:cs="Arial"/>
          <w:iCs/>
        </w:rPr>
        <w:t xml:space="preserve"> дебиторской задолженности налогового органа (постановление</w:t>
      </w:r>
      <w:proofErr w:type="gramStart"/>
      <w:r w:rsidRPr="009D69BF">
        <w:rPr>
          <w:rFonts w:ascii="Arial" w:hAnsi="Arial" w:cs="Arial"/>
          <w:iCs/>
        </w:rPr>
        <w:t xml:space="preserve"> Д</w:t>
      </w:r>
      <w:proofErr w:type="gramEnd"/>
      <w:r w:rsidRPr="009D69BF">
        <w:rPr>
          <w:rFonts w:ascii="Arial" w:hAnsi="Arial" w:cs="Arial"/>
          <w:iCs/>
        </w:rPr>
        <w:t xml:space="preserve">евятого арбитражного апелляционного суда от 17 июля 2012 г. № 09АП-18146/2012-АК по делу № А40-112276/11-99-481); </w:t>
      </w:r>
    </w:p>
    <w:p w:rsidR="009D69BF" w:rsidRPr="009D69BF" w:rsidRDefault="009D69BF" w:rsidP="009D69BF">
      <w:pPr>
        <w:pStyle w:val="a9"/>
        <w:numPr>
          <w:ilvl w:val="0"/>
          <w:numId w:val="18"/>
        </w:numPr>
        <w:tabs>
          <w:tab w:val="left" w:pos="851"/>
        </w:tabs>
        <w:spacing w:before="0" w:beforeAutospacing="0" w:after="0"/>
        <w:ind w:left="567"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правомерность </w:t>
      </w:r>
      <w:r w:rsidRPr="009D69BF">
        <w:rPr>
          <w:rFonts w:ascii="Arial" w:hAnsi="Arial" w:cs="Arial"/>
          <w:b/>
          <w:iCs/>
        </w:rPr>
        <w:t>расходов</w:t>
      </w:r>
      <w:r w:rsidRPr="009D69BF">
        <w:rPr>
          <w:rFonts w:ascii="Arial" w:hAnsi="Arial" w:cs="Arial"/>
          <w:iCs/>
        </w:rPr>
        <w:t xml:space="preserve"> по так называемым «однодневкам» (постановления Д</w:t>
      </w:r>
      <w:r w:rsidRPr="009D69BF">
        <w:rPr>
          <w:rFonts w:ascii="Arial" w:hAnsi="Arial" w:cs="Arial"/>
          <w:iCs/>
        </w:rPr>
        <w:t>е</w:t>
      </w:r>
      <w:r w:rsidRPr="009D69BF">
        <w:rPr>
          <w:rFonts w:ascii="Arial" w:hAnsi="Arial" w:cs="Arial"/>
          <w:iCs/>
        </w:rPr>
        <w:t>сятого арбитражного апелляционного суд</w:t>
      </w:r>
      <w:r>
        <w:rPr>
          <w:rFonts w:ascii="Arial" w:hAnsi="Arial" w:cs="Arial"/>
          <w:iCs/>
        </w:rPr>
        <w:t>а от 8 апреля 2009 г. по делу №</w:t>
      </w:r>
      <w:r w:rsidRPr="009D69BF">
        <w:rPr>
          <w:rFonts w:ascii="Arial" w:hAnsi="Arial" w:cs="Arial"/>
          <w:iCs/>
        </w:rPr>
        <w:t xml:space="preserve"> А41-15531/08, ФАС Московского округа от 17 июля 2009 </w:t>
      </w:r>
      <w:r>
        <w:rPr>
          <w:rFonts w:ascii="Arial" w:hAnsi="Arial" w:cs="Arial"/>
          <w:iCs/>
        </w:rPr>
        <w:t xml:space="preserve">г. № КА-А41/6489-09 по делу № </w:t>
      </w:r>
      <w:r w:rsidRPr="009D69BF">
        <w:rPr>
          <w:rFonts w:ascii="Arial" w:hAnsi="Arial" w:cs="Arial"/>
          <w:iCs/>
        </w:rPr>
        <w:t>А41-15531/08, постановления Десятого арбитражного апелляционного суда</w:t>
      </w:r>
      <w:r>
        <w:rPr>
          <w:rFonts w:ascii="Arial" w:hAnsi="Arial" w:cs="Arial"/>
          <w:iCs/>
        </w:rPr>
        <w:t xml:space="preserve"> от 15 я</w:t>
      </w:r>
      <w:r>
        <w:rPr>
          <w:rFonts w:ascii="Arial" w:hAnsi="Arial" w:cs="Arial"/>
          <w:iCs/>
        </w:rPr>
        <w:t>н</w:t>
      </w:r>
      <w:r>
        <w:rPr>
          <w:rFonts w:ascii="Arial" w:hAnsi="Arial" w:cs="Arial"/>
          <w:iCs/>
        </w:rPr>
        <w:lastRenderedPageBreak/>
        <w:t>варя 2010 г. по делу №</w:t>
      </w:r>
      <w:r w:rsidRPr="009D69BF">
        <w:rPr>
          <w:rFonts w:ascii="Arial" w:hAnsi="Arial" w:cs="Arial"/>
          <w:iCs/>
        </w:rPr>
        <w:t xml:space="preserve"> А41-15530/08, ФАС Московского округа от 5 августа 2009 г. № КА-А41/64</w:t>
      </w:r>
      <w:r>
        <w:rPr>
          <w:rFonts w:ascii="Arial" w:hAnsi="Arial" w:cs="Arial"/>
          <w:iCs/>
        </w:rPr>
        <w:t xml:space="preserve">30-09 по делу № А41-13199/08, от </w:t>
      </w:r>
      <w:r w:rsidRPr="009D69BF">
        <w:rPr>
          <w:rFonts w:ascii="Arial" w:hAnsi="Arial" w:cs="Arial"/>
          <w:iCs/>
        </w:rPr>
        <w:t>9 июня 2011 г. № КА-А40/5274-11 п</w:t>
      </w:r>
      <w:r>
        <w:rPr>
          <w:rFonts w:ascii="Arial" w:hAnsi="Arial" w:cs="Arial"/>
          <w:iCs/>
        </w:rPr>
        <w:t>о делу № А40-56521/10-35-297).</w:t>
      </w:r>
    </w:p>
    <w:p w:rsidR="00314830" w:rsidRDefault="00314830" w:rsidP="009D69BF">
      <w:pPr>
        <w:pStyle w:val="a9"/>
        <w:spacing w:before="0" w:beforeAutospacing="0" w:after="0"/>
        <w:ind w:left="360"/>
        <w:jc w:val="both"/>
        <w:rPr>
          <w:rFonts w:ascii="Arial" w:hAnsi="Arial" w:cs="Arial"/>
          <w:i/>
          <w:iCs/>
        </w:rPr>
      </w:pPr>
    </w:p>
    <w:p w:rsidR="00590F35" w:rsidRPr="00707F76" w:rsidRDefault="00590F35" w:rsidP="004A2DF7">
      <w:pPr>
        <w:pStyle w:val="a9"/>
        <w:spacing w:before="0" w:beforeAutospacing="0" w:after="0"/>
        <w:ind w:left="360"/>
        <w:jc w:val="center"/>
        <w:rPr>
          <w:rFonts w:ascii="Arial" w:hAnsi="Arial" w:cs="Arial"/>
          <w:b/>
          <w:iCs/>
        </w:rPr>
      </w:pPr>
      <w:r w:rsidRPr="00707F76">
        <w:rPr>
          <w:rFonts w:ascii="Arial" w:hAnsi="Arial" w:cs="Arial"/>
          <w:b/>
          <w:iCs/>
        </w:rPr>
        <w:t>Оптимальная прибыль = ВСЕ ДОХОДЫ минус ВСЕ текущие расходы</w:t>
      </w:r>
    </w:p>
    <w:p w:rsidR="00590F35" w:rsidRPr="00590F35" w:rsidRDefault="00590F35" w:rsidP="004A2DF7">
      <w:pPr>
        <w:pStyle w:val="a9"/>
        <w:spacing w:before="0" w:beforeAutospacing="0" w:after="0"/>
        <w:ind w:left="360"/>
        <w:jc w:val="both"/>
        <w:rPr>
          <w:rFonts w:ascii="Arial" w:hAnsi="Arial" w:cs="Arial"/>
          <w:iCs/>
        </w:rPr>
      </w:pPr>
    </w:p>
    <w:p w:rsidR="00590F35" w:rsidRPr="000F28B2" w:rsidRDefault="00590F35" w:rsidP="000F28B2">
      <w:pPr>
        <w:ind w:firstLine="708"/>
        <w:jc w:val="both"/>
        <w:rPr>
          <w:rFonts w:ascii="Arial" w:hAnsi="Arial" w:cs="Arial"/>
          <w:b/>
          <w:i/>
        </w:rPr>
      </w:pPr>
      <w:r w:rsidRPr="000F28B2">
        <w:rPr>
          <w:rFonts w:ascii="Arial" w:hAnsi="Arial" w:cs="Arial"/>
          <w:b/>
          <w:i/>
        </w:rPr>
        <w:t xml:space="preserve">а) управление доходами:   </w:t>
      </w:r>
    </w:p>
    <w:p w:rsidR="00590F35" w:rsidRPr="000F28B2" w:rsidRDefault="00590F35" w:rsidP="000F28B2">
      <w:pPr>
        <w:pStyle w:val="a9"/>
        <w:numPr>
          <w:ilvl w:val="0"/>
          <w:numId w:val="9"/>
        </w:numPr>
        <w:tabs>
          <w:tab w:val="left" w:pos="851"/>
          <w:tab w:val="left" w:pos="1560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0F28B2">
        <w:rPr>
          <w:rFonts w:ascii="Arial" w:hAnsi="Arial" w:cs="Arial"/>
        </w:rPr>
        <w:t xml:space="preserve">как с помощью ст. 491 ГК РФ отложить признание дохода по договорам поставки? </w:t>
      </w:r>
    </w:p>
    <w:p w:rsidR="00590F35" w:rsidRPr="000F28B2" w:rsidRDefault="00590F35" w:rsidP="000F28B2">
      <w:pPr>
        <w:pStyle w:val="a9"/>
        <w:numPr>
          <w:ilvl w:val="0"/>
          <w:numId w:val="9"/>
        </w:numPr>
        <w:tabs>
          <w:tab w:val="left" w:pos="1560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0F28B2">
        <w:rPr>
          <w:rFonts w:ascii="Arial" w:hAnsi="Arial" w:cs="Arial"/>
        </w:rPr>
        <w:t xml:space="preserve">как признавать доход по длящимся договорам подряда и услуг (п. 2 ст. 271 НК РФ)?  </w:t>
      </w:r>
    </w:p>
    <w:p w:rsidR="00590F35" w:rsidRPr="000F28B2" w:rsidRDefault="00590F35" w:rsidP="000F28B2">
      <w:pPr>
        <w:pStyle w:val="a9"/>
        <w:numPr>
          <w:ilvl w:val="0"/>
          <w:numId w:val="9"/>
        </w:numPr>
        <w:tabs>
          <w:tab w:val="left" w:pos="1560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0F28B2">
        <w:rPr>
          <w:rFonts w:ascii="Arial" w:hAnsi="Arial" w:cs="Arial"/>
        </w:rPr>
        <w:t xml:space="preserve">избежание «виртуальных» доходов: </w:t>
      </w:r>
    </w:p>
    <w:p w:rsidR="00590F35" w:rsidRPr="00707F76" w:rsidRDefault="00590F35" w:rsidP="000F28B2">
      <w:pPr>
        <w:pStyle w:val="a9"/>
        <w:spacing w:before="0" w:beforeAutospacing="0" w:after="0"/>
        <w:ind w:left="708"/>
        <w:jc w:val="both"/>
        <w:rPr>
          <w:rFonts w:ascii="Arial" w:hAnsi="Arial" w:cs="Arial"/>
          <w:i/>
          <w:iCs/>
        </w:rPr>
      </w:pPr>
      <w:r w:rsidRPr="00707F76">
        <w:rPr>
          <w:rFonts w:ascii="Arial" w:hAnsi="Arial" w:cs="Arial"/>
          <w:i/>
          <w:iCs/>
        </w:rPr>
        <w:t xml:space="preserve">    а) признанные или присуждённые штрафные санкции; </w:t>
      </w:r>
    </w:p>
    <w:p w:rsidR="00590F35" w:rsidRPr="00707F76" w:rsidRDefault="00590F35" w:rsidP="000F28B2">
      <w:pPr>
        <w:pStyle w:val="a9"/>
        <w:spacing w:before="0" w:beforeAutospacing="0" w:after="0"/>
        <w:ind w:left="708"/>
        <w:jc w:val="both"/>
        <w:rPr>
          <w:rFonts w:ascii="Arial" w:hAnsi="Arial" w:cs="Arial"/>
          <w:i/>
          <w:iCs/>
        </w:rPr>
      </w:pPr>
      <w:r w:rsidRPr="00707F76">
        <w:rPr>
          <w:rFonts w:ascii="Arial" w:hAnsi="Arial" w:cs="Arial"/>
          <w:i/>
          <w:iCs/>
        </w:rPr>
        <w:t xml:space="preserve">    б) как отсрочка платежа превращается в коммерческий кредит?  </w:t>
      </w:r>
    </w:p>
    <w:p w:rsidR="00590F35" w:rsidRPr="00707F76" w:rsidRDefault="00590F35" w:rsidP="000F28B2">
      <w:pPr>
        <w:pStyle w:val="a9"/>
        <w:spacing w:before="0" w:beforeAutospacing="0" w:after="0"/>
        <w:ind w:left="708"/>
        <w:jc w:val="both"/>
        <w:rPr>
          <w:rFonts w:ascii="Arial" w:hAnsi="Arial" w:cs="Arial"/>
          <w:i/>
          <w:iCs/>
        </w:rPr>
      </w:pPr>
      <w:r w:rsidRPr="00707F76">
        <w:rPr>
          <w:rFonts w:ascii="Arial" w:hAnsi="Arial" w:cs="Arial"/>
          <w:i/>
          <w:iCs/>
        </w:rPr>
        <w:t xml:space="preserve">    в) безвозмездные поступления;  </w:t>
      </w:r>
    </w:p>
    <w:p w:rsidR="00590F35" w:rsidRPr="00590F35" w:rsidRDefault="00590F35" w:rsidP="00F15705">
      <w:pPr>
        <w:pStyle w:val="a9"/>
        <w:numPr>
          <w:ilvl w:val="0"/>
          <w:numId w:val="9"/>
        </w:numPr>
        <w:tabs>
          <w:tab w:val="left" w:pos="851"/>
        </w:tabs>
        <w:spacing w:before="0" w:beforeAutospacing="0" w:after="0"/>
        <w:ind w:left="567" w:firstLine="0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 xml:space="preserve">когда доход не является доходом: как грамотно пользоваться положениями ст. 251 НК РФ? </w:t>
      </w:r>
    </w:p>
    <w:p w:rsidR="00590F35" w:rsidRPr="00590F35" w:rsidRDefault="00590F35" w:rsidP="004A2DF7">
      <w:pPr>
        <w:pStyle w:val="a9"/>
        <w:spacing w:before="0" w:beforeAutospacing="0" w:after="0"/>
        <w:ind w:left="360"/>
        <w:jc w:val="both"/>
        <w:rPr>
          <w:rFonts w:ascii="Arial" w:hAnsi="Arial" w:cs="Arial"/>
          <w:iCs/>
        </w:rPr>
      </w:pPr>
    </w:p>
    <w:p w:rsidR="00590F35" w:rsidRPr="000F28B2" w:rsidRDefault="00590F35" w:rsidP="000F28B2">
      <w:pPr>
        <w:ind w:firstLine="708"/>
        <w:jc w:val="both"/>
        <w:rPr>
          <w:rFonts w:ascii="Arial" w:hAnsi="Arial" w:cs="Arial"/>
          <w:b/>
          <w:i/>
        </w:rPr>
      </w:pPr>
      <w:r w:rsidRPr="000F28B2">
        <w:rPr>
          <w:rFonts w:ascii="Arial" w:hAnsi="Arial" w:cs="Arial"/>
          <w:b/>
          <w:i/>
        </w:rPr>
        <w:t xml:space="preserve">б) управление расходами: </w:t>
      </w:r>
    </w:p>
    <w:p w:rsidR="00590F35" w:rsidRPr="00590F35" w:rsidRDefault="00590F35" w:rsidP="00F15705">
      <w:pPr>
        <w:pStyle w:val="a9"/>
        <w:numPr>
          <w:ilvl w:val="0"/>
          <w:numId w:val="9"/>
        </w:numPr>
        <w:tabs>
          <w:tab w:val="left" w:pos="851"/>
        </w:tabs>
        <w:spacing w:before="0" w:beforeAutospacing="0" w:after="0"/>
        <w:ind w:left="567" w:firstLine="0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>алгоритм признания расходов – эффективный инструмент налогового планиров</w:t>
      </w:r>
      <w:r w:rsidRPr="00590F35">
        <w:rPr>
          <w:rFonts w:ascii="Arial" w:hAnsi="Arial" w:cs="Arial"/>
          <w:iCs/>
        </w:rPr>
        <w:t>а</w:t>
      </w:r>
      <w:r w:rsidRPr="00590F35">
        <w:rPr>
          <w:rFonts w:ascii="Arial" w:hAnsi="Arial" w:cs="Arial"/>
          <w:iCs/>
        </w:rPr>
        <w:t xml:space="preserve">ния с целью налоговой оптимизации; </w:t>
      </w:r>
    </w:p>
    <w:p w:rsidR="00590F35" w:rsidRPr="00590F35" w:rsidRDefault="00590F35" w:rsidP="00F15705">
      <w:pPr>
        <w:pStyle w:val="a9"/>
        <w:numPr>
          <w:ilvl w:val="0"/>
          <w:numId w:val="9"/>
        </w:numPr>
        <w:tabs>
          <w:tab w:val="left" w:pos="851"/>
        </w:tabs>
        <w:spacing w:before="0" w:beforeAutospacing="0" w:after="0"/>
        <w:ind w:left="567" w:firstLine="0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 xml:space="preserve">приоритет норм ст. 270 НК РФ – не признаваемые для целей налогообложения расходы приводят к «лишним» суммам налога – 20 % от каждого подобного расхода; </w:t>
      </w:r>
    </w:p>
    <w:p w:rsidR="00590F35" w:rsidRPr="00590F35" w:rsidRDefault="00590F35" w:rsidP="000F28B2">
      <w:pPr>
        <w:pStyle w:val="a9"/>
        <w:numPr>
          <w:ilvl w:val="0"/>
          <w:numId w:val="9"/>
        </w:numPr>
        <w:spacing w:before="0" w:beforeAutospacing="0" w:after="0"/>
        <w:ind w:left="851" w:hanging="284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 xml:space="preserve">соблюдение требований ст. 252 НК РФ: </w:t>
      </w:r>
    </w:p>
    <w:p w:rsidR="00590F35" w:rsidRPr="00707F76" w:rsidRDefault="00590F35" w:rsidP="000F28B2">
      <w:pPr>
        <w:pStyle w:val="a9"/>
        <w:spacing w:before="0" w:beforeAutospacing="0" w:after="0"/>
        <w:ind w:left="851"/>
        <w:jc w:val="both"/>
        <w:rPr>
          <w:rFonts w:ascii="Arial" w:hAnsi="Arial" w:cs="Arial"/>
          <w:i/>
          <w:iCs/>
        </w:rPr>
      </w:pPr>
      <w:r w:rsidRPr="00707F76">
        <w:rPr>
          <w:rFonts w:ascii="Arial" w:hAnsi="Arial" w:cs="Arial"/>
          <w:i/>
          <w:iCs/>
        </w:rPr>
        <w:t xml:space="preserve">   а) экономическая оправданность; </w:t>
      </w:r>
    </w:p>
    <w:p w:rsidR="00590F35" w:rsidRPr="00707F76" w:rsidRDefault="00590F35" w:rsidP="000F28B2">
      <w:pPr>
        <w:pStyle w:val="a9"/>
        <w:spacing w:before="0" w:beforeAutospacing="0" w:after="0"/>
        <w:ind w:left="851"/>
        <w:jc w:val="both"/>
        <w:rPr>
          <w:rFonts w:ascii="Arial" w:hAnsi="Arial" w:cs="Arial"/>
          <w:i/>
          <w:iCs/>
        </w:rPr>
      </w:pPr>
      <w:r w:rsidRPr="00707F76">
        <w:rPr>
          <w:rFonts w:ascii="Arial" w:hAnsi="Arial" w:cs="Arial"/>
          <w:i/>
          <w:iCs/>
        </w:rPr>
        <w:t xml:space="preserve">   б) документальная </w:t>
      </w:r>
      <w:proofErr w:type="spellStart"/>
      <w:r w:rsidRPr="00707F76">
        <w:rPr>
          <w:rFonts w:ascii="Arial" w:hAnsi="Arial" w:cs="Arial"/>
          <w:i/>
          <w:iCs/>
        </w:rPr>
        <w:t>подтверждённость</w:t>
      </w:r>
      <w:proofErr w:type="spellEnd"/>
      <w:r w:rsidRPr="00707F76">
        <w:rPr>
          <w:rFonts w:ascii="Arial" w:hAnsi="Arial" w:cs="Arial"/>
          <w:i/>
          <w:iCs/>
        </w:rPr>
        <w:t>.</w:t>
      </w:r>
    </w:p>
    <w:p w:rsidR="00707F76" w:rsidRDefault="00707F76" w:rsidP="000F28B2">
      <w:pPr>
        <w:pStyle w:val="a9"/>
        <w:spacing w:before="0" w:beforeAutospacing="0" w:after="0"/>
        <w:ind w:left="502"/>
        <w:jc w:val="both"/>
        <w:rPr>
          <w:rFonts w:ascii="Arial" w:hAnsi="Arial" w:cs="Arial"/>
          <w:iCs/>
        </w:rPr>
      </w:pPr>
    </w:p>
    <w:p w:rsidR="00707F76" w:rsidRPr="00707F76" w:rsidRDefault="00590F35" w:rsidP="000F28B2">
      <w:pPr>
        <w:pStyle w:val="a9"/>
        <w:spacing w:before="0" w:beforeAutospacing="0" w:after="0"/>
        <w:ind w:firstLine="708"/>
        <w:jc w:val="both"/>
        <w:rPr>
          <w:rFonts w:ascii="Arial" w:hAnsi="Arial" w:cs="Arial"/>
          <w:i/>
          <w:iCs/>
        </w:rPr>
      </w:pPr>
      <w:r w:rsidRPr="00707F76">
        <w:rPr>
          <w:rFonts w:ascii="Arial" w:hAnsi="Arial" w:cs="Arial"/>
          <w:i/>
          <w:iCs/>
        </w:rPr>
        <w:t xml:space="preserve">Определение Конституционного Суда РФ № 320-О-П: права налогоплательщикам даны для того, чтобы ими пользоваться – за бездействие придется расплачиваться! </w:t>
      </w:r>
    </w:p>
    <w:p w:rsidR="00590F35" w:rsidRPr="00707F76" w:rsidRDefault="00590F35" w:rsidP="000F28B2">
      <w:pPr>
        <w:pStyle w:val="a9"/>
        <w:spacing w:before="0" w:beforeAutospacing="0" w:after="0"/>
        <w:ind w:firstLine="708"/>
        <w:jc w:val="both"/>
        <w:rPr>
          <w:rFonts w:ascii="Arial" w:hAnsi="Arial" w:cs="Arial"/>
          <w:i/>
          <w:iCs/>
        </w:rPr>
      </w:pPr>
      <w:r w:rsidRPr="00707F76">
        <w:rPr>
          <w:rFonts w:ascii="Arial" w:hAnsi="Arial" w:cs="Arial"/>
          <w:i/>
          <w:iCs/>
        </w:rPr>
        <w:t xml:space="preserve">Творческий подход к обоснованию затрат: искусство формулирования деловой цели в конкретных обстоятельствах. </w:t>
      </w:r>
    </w:p>
    <w:p w:rsidR="00590F35" w:rsidRPr="00590F35" w:rsidRDefault="00590F35" w:rsidP="000F28B2">
      <w:pPr>
        <w:pStyle w:val="a9"/>
        <w:numPr>
          <w:ilvl w:val="0"/>
          <w:numId w:val="9"/>
        </w:numPr>
        <w:spacing w:before="0" w:beforeAutospacing="0" w:after="0"/>
        <w:ind w:left="851" w:hanging="284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>могут ли расходы равны нулю?</w:t>
      </w:r>
    </w:p>
    <w:p w:rsidR="00590F35" w:rsidRPr="00590F35" w:rsidRDefault="00590F35" w:rsidP="000F28B2">
      <w:pPr>
        <w:pStyle w:val="a9"/>
        <w:numPr>
          <w:ilvl w:val="0"/>
          <w:numId w:val="9"/>
        </w:numPr>
        <w:spacing w:before="0" w:beforeAutospacing="0" w:after="0"/>
        <w:ind w:left="851" w:hanging="284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>поэлементный состав затрат с персонификацией ответственности:</w:t>
      </w:r>
    </w:p>
    <w:p w:rsidR="00590F35" w:rsidRPr="00707F76" w:rsidRDefault="00590F35" w:rsidP="000F28B2">
      <w:pPr>
        <w:pStyle w:val="a9"/>
        <w:spacing w:before="0" w:beforeAutospacing="0" w:after="0"/>
        <w:ind w:left="1134"/>
        <w:jc w:val="both"/>
        <w:rPr>
          <w:rFonts w:ascii="Arial" w:hAnsi="Arial" w:cs="Arial"/>
          <w:i/>
          <w:iCs/>
        </w:rPr>
      </w:pPr>
      <w:r w:rsidRPr="00707F76">
        <w:rPr>
          <w:rFonts w:ascii="Arial" w:hAnsi="Arial" w:cs="Arial"/>
          <w:i/>
          <w:iCs/>
        </w:rPr>
        <w:t xml:space="preserve">а) материальные расходы – технологи и производственные подразделения; </w:t>
      </w:r>
    </w:p>
    <w:p w:rsidR="00590F35" w:rsidRPr="00707F76" w:rsidRDefault="00590F35" w:rsidP="000F28B2">
      <w:pPr>
        <w:pStyle w:val="a9"/>
        <w:spacing w:before="0" w:beforeAutospacing="0" w:after="0"/>
        <w:ind w:left="1134"/>
        <w:jc w:val="both"/>
        <w:rPr>
          <w:rFonts w:ascii="Arial" w:hAnsi="Arial" w:cs="Arial"/>
          <w:i/>
          <w:iCs/>
        </w:rPr>
      </w:pPr>
      <w:r w:rsidRPr="00707F76">
        <w:rPr>
          <w:rFonts w:ascii="Arial" w:hAnsi="Arial" w:cs="Arial"/>
          <w:i/>
          <w:iCs/>
        </w:rPr>
        <w:t xml:space="preserve">б) оплата труда – кадровая служба; </w:t>
      </w:r>
    </w:p>
    <w:p w:rsidR="00590F35" w:rsidRPr="00707F76" w:rsidRDefault="00590F35" w:rsidP="000F28B2">
      <w:pPr>
        <w:pStyle w:val="a9"/>
        <w:spacing w:before="0" w:beforeAutospacing="0" w:after="0"/>
        <w:ind w:left="1134"/>
        <w:jc w:val="both"/>
        <w:rPr>
          <w:rFonts w:ascii="Arial" w:hAnsi="Arial" w:cs="Arial"/>
          <w:i/>
          <w:iCs/>
        </w:rPr>
      </w:pPr>
      <w:r w:rsidRPr="00707F76">
        <w:rPr>
          <w:rFonts w:ascii="Arial" w:hAnsi="Arial" w:cs="Arial"/>
          <w:i/>
          <w:iCs/>
        </w:rPr>
        <w:t>в) основн</w:t>
      </w:r>
      <w:r w:rsidR="00707F76">
        <w:rPr>
          <w:rFonts w:ascii="Arial" w:hAnsi="Arial" w:cs="Arial"/>
          <w:i/>
          <w:iCs/>
        </w:rPr>
        <w:t>ые средства– инженерные службы;</w:t>
      </w:r>
    </w:p>
    <w:p w:rsidR="00590F35" w:rsidRPr="00707F76" w:rsidRDefault="00590F35" w:rsidP="000F28B2">
      <w:pPr>
        <w:pStyle w:val="a9"/>
        <w:tabs>
          <w:tab w:val="left" w:pos="851"/>
        </w:tabs>
        <w:spacing w:before="0" w:beforeAutospacing="0" w:after="0"/>
        <w:ind w:left="1134"/>
        <w:jc w:val="both"/>
        <w:rPr>
          <w:rFonts w:ascii="Arial" w:hAnsi="Arial" w:cs="Arial"/>
          <w:i/>
          <w:iCs/>
        </w:rPr>
      </w:pPr>
      <w:r w:rsidRPr="00707F76">
        <w:rPr>
          <w:rFonts w:ascii="Arial" w:hAnsi="Arial" w:cs="Arial"/>
          <w:i/>
          <w:iCs/>
        </w:rPr>
        <w:t xml:space="preserve">г) прочие и внереализационные расходы – конкретные инициаторы затрат и исполнители; </w:t>
      </w:r>
    </w:p>
    <w:p w:rsidR="00590F35" w:rsidRPr="00590F35" w:rsidRDefault="00590F35" w:rsidP="00F15705">
      <w:pPr>
        <w:pStyle w:val="a9"/>
        <w:numPr>
          <w:ilvl w:val="0"/>
          <w:numId w:val="9"/>
        </w:numPr>
        <w:tabs>
          <w:tab w:val="left" w:pos="851"/>
        </w:tabs>
        <w:spacing w:before="0" w:beforeAutospacing="0" w:after="0"/>
        <w:ind w:left="567" w:firstLine="0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>разделение затрат на текущие и капитальные: чем ремонт отличается от реконс</w:t>
      </w:r>
      <w:r w:rsidRPr="00590F35">
        <w:rPr>
          <w:rFonts w:ascii="Arial" w:hAnsi="Arial" w:cs="Arial"/>
          <w:iCs/>
        </w:rPr>
        <w:t>т</w:t>
      </w:r>
      <w:r w:rsidRPr="00590F35">
        <w:rPr>
          <w:rFonts w:ascii="Arial" w:hAnsi="Arial" w:cs="Arial"/>
          <w:iCs/>
        </w:rPr>
        <w:t xml:space="preserve">рукции? </w:t>
      </w:r>
    </w:p>
    <w:p w:rsidR="00590F35" w:rsidRPr="00590F35" w:rsidRDefault="00590F35" w:rsidP="00F15705">
      <w:pPr>
        <w:pStyle w:val="a9"/>
        <w:numPr>
          <w:ilvl w:val="0"/>
          <w:numId w:val="9"/>
        </w:numPr>
        <w:tabs>
          <w:tab w:val="left" w:pos="851"/>
        </w:tabs>
        <w:spacing w:before="0" w:beforeAutospacing="0" w:after="0"/>
        <w:ind w:left="567" w:firstLine="0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>может ли начисляться амортизация по оборудованию до перехода права собс</w:t>
      </w:r>
      <w:r w:rsidRPr="00590F35">
        <w:rPr>
          <w:rFonts w:ascii="Arial" w:hAnsi="Arial" w:cs="Arial"/>
          <w:iCs/>
        </w:rPr>
        <w:t>т</w:t>
      </w:r>
      <w:r w:rsidRPr="00590F35">
        <w:rPr>
          <w:rFonts w:ascii="Arial" w:hAnsi="Arial" w:cs="Arial"/>
          <w:iCs/>
        </w:rPr>
        <w:t xml:space="preserve">венности? </w:t>
      </w:r>
    </w:p>
    <w:p w:rsidR="00590F35" w:rsidRPr="00590F35" w:rsidRDefault="00590F35" w:rsidP="000F28B2">
      <w:pPr>
        <w:pStyle w:val="a9"/>
        <w:numPr>
          <w:ilvl w:val="0"/>
          <w:numId w:val="9"/>
        </w:numPr>
        <w:spacing w:before="0" w:beforeAutospacing="0" w:after="0"/>
        <w:ind w:left="851" w:hanging="284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 xml:space="preserve">распределение расходов на прямые и косвенные; </w:t>
      </w:r>
    </w:p>
    <w:p w:rsidR="00590F35" w:rsidRPr="00590F35" w:rsidRDefault="00590F35" w:rsidP="000F28B2">
      <w:pPr>
        <w:pStyle w:val="a9"/>
        <w:numPr>
          <w:ilvl w:val="0"/>
          <w:numId w:val="9"/>
        </w:numPr>
        <w:spacing w:before="0" w:beforeAutospacing="0" w:after="0"/>
        <w:ind w:left="851" w:hanging="284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 xml:space="preserve">обоснование убытков; </w:t>
      </w:r>
    </w:p>
    <w:p w:rsidR="00590F35" w:rsidRDefault="00590F35" w:rsidP="000F28B2">
      <w:pPr>
        <w:pStyle w:val="a9"/>
        <w:numPr>
          <w:ilvl w:val="0"/>
          <w:numId w:val="9"/>
        </w:numPr>
        <w:spacing w:before="0" w:beforeAutospacing="0" w:after="0"/>
        <w:ind w:left="851" w:hanging="284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 xml:space="preserve">присоединение убыточной организации. </w:t>
      </w:r>
    </w:p>
    <w:p w:rsidR="004A2DF7" w:rsidRPr="00590F35" w:rsidRDefault="004A2DF7" w:rsidP="004A2DF7">
      <w:pPr>
        <w:pStyle w:val="a9"/>
        <w:spacing w:before="0" w:beforeAutospacing="0" w:after="0"/>
        <w:ind w:left="720"/>
        <w:jc w:val="both"/>
        <w:rPr>
          <w:rFonts w:ascii="Arial" w:hAnsi="Arial" w:cs="Arial"/>
          <w:iCs/>
        </w:rPr>
      </w:pPr>
    </w:p>
    <w:p w:rsidR="00590F35" w:rsidRPr="00F15705" w:rsidRDefault="00F15705" w:rsidP="00F15705">
      <w:pPr>
        <w:ind w:firstLine="708"/>
        <w:jc w:val="both"/>
        <w:rPr>
          <w:rFonts w:ascii="Arial" w:hAnsi="Arial" w:cs="Arial"/>
          <w:b/>
        </w:rPr>
      </w:pPr>
      <w:r w:rsidRPr="00F15705">
        <w:rPr>
          <w:rFonts w:ascii="Arial" w:hAnsi="Arial" w:cs="Arial"/>
          <w:b/>
        </w:rPr>
        <w:t xml:space="preserve">11. </w:t>
      </w:r>
      <w:r w:rsidR="00590F35" w:rsidRPr="00F15705">
        <w:rPr>
          <w:rFonts w:ascii="Arial" w:hAnsi="Arial" w:cs="Arial"/>
          <w:b/>
        </w:rPr>
        <w:t>Н</w:t>
      </w:r>
      <w:r w:rsidR="00BF3C96" w:rsidRPr="00F15705">
        <w:rPr>
          <w:rFonts w:ascii="Arial" w:hAnsi="Arial" w:cs="Arial"/>
          <w:b/>
        </w:rPr>
        <w:t xml:space="preserve">алог на добавленную стоимость: </w:t>
      </w:r>
      <w:r w:rsidR="00590F35" w:rsidRPr="00F15705">
        <w:rPr>
          <w:rFonts w:ascii="Arial" w:hAnsi="Arial" w:cs="Arial"/>
          <w:b/>
        </w:rPr>
        <w:t>поиск оптимальных решений</w:t>
      </w:r>
      <w:r w:rsidR="00EC5AAE">
        <w:rPr>
          <w:rFonts w:ascii="Arial" w:hAnsi="Arial" w:cs="Arial"/>
          <w:b/>
        </w:rPr>
        <w:t>.</w:t>
      </w:r>
      <w:r w:rsidR="00590F35" w:rsidRPr="00F15705">
        <w:rPr>
          <w:rFonts w:ascii="Arial" w:hAnsi="Arial" w:cs="Arial"/>
          <w:b/>
        </w:rPr>
        <w:t xml:space="preserve"> </w:t>
      </w:r>
    </w:p>
    <w:p w:rsidR="00590F35" w:rsidRDefault="00590F35" w:rsidP="00F15705">
      <w:pPr>
        <w:pStyle w:val="a9"/>
        <w:spacing w:before="0" w:beforeAutospacing="0" w:after="0"/>
        <w:ind w:firstLine="360"/>
        <w:jc w:val="both"/>
        <w:rPr>
          <w:rFonts w:ascii="Arial" w:hAnsi="Arial" w:cs="Arial"/>
          <w:i/>
          <w:iCs/>
        </w:rPr>
      </w:pPr>
      <w:r w:rsidRPr="00590F35">
        <w:rPr>
          <w:rFonts w:ascii="Arial" w:hAnsi="Arial" w:cs="Arial"/>
          <w:iCs/>
        </w:rPr>
        <w:lastRenderedPageBreak/>
        <w:t xml:space="preserve"> </w:t>
      </w:r>
      <w:r w:rsidR="00F15705">
        <w:rPr>
          <w:rFonts w:ascii="Arial" w:hAnsi="Arial" w:cs="Arial"/>
          <w:iCs/>
        </w:rPr>
        <w:tab/>
      </w:r>
      <w:r w:rsidRPr="004D7446">
        <w:rPr>
          <w:rFonts w:ascii="Arial" w:hAnsi="Arial" w:cs="Arial"/>
          <w:i/>
          <w:iCs/>
        </w:rPr>
        <w:t>НДС – один самых сложных в мире налогов, поскольку, являясь косвенным налогом и сочетая в себя налог с оборота, он предполагает и налоговые вычеты, уменьша</w:t>
      </w:r>
      <w:r w:rsidRPr="004D7446">
        <w:rPr>
          <w:rFonts w:ascii="Arial" w:hAnsi="Arial" w:cs="Arial"/>
          <w:i/>
          <w:iCs/>
        </w:rPr>
        <w:t>ю</w:t>
      </w:r>
      <w:r w:rsidRPr="004D7446">
        <w:rPr>
          <w:rFonts w:ascii="Arial" w:hAnsi="Arial" w:cs="Arial"/>
          <w:i/>
          <w:iCs/>
        </w:rPr>
        <w:t>щие исчисленную сумму НДС, что и вызывает пристальное внимание налоговых орг</w:t>
      </w:r>
      <w:r w:rsidRPr="004D7446">
        <w:rPr>
          <w:rFonts w:ascii="Arial" w:hAnsi="Arial" w:cs="Arial"/>
          <w:i/>
          <w:iCs/>
        </w:rPr>
        <w:t>а</w:t>
      </w:r>
      <w:r w:rsidRPr="004D7446">
        <w:rPr>
          <w:rFonts w:ascii="Arial" w:hAnsi="Arial" w:cs="Arial"/>
          <w:i/>
          <w:iCs/>
        </w:rPr>
        <w:t xml:space="preserve">нов. </w:t>
      </w:r>
    </w:p>
    <w:p w:rsidR="00F15705" w:rsidRDefault="00F15705" w:rsidP="004A2DF7">
      <w:pPr>
        <w:pStyle w:val="a9"/>
        <w:spacing w:before="0" w:beforeAutospacing="0" w:after="0"/>
        <w:ind w:left="360"/>
        <w:jc w:val="both"/>
        <w:rPr>
          <w:rFonts w:ascii="Arial" w:hAnsi="Arial" w:cs="Arial"/>
          <w:b/>
          <w:i/>
          <w:iCs/>
        </w:rPr>
      </w:pPr>
    </w:p>
    <w:p w:rsidR="00590F35" w:rsidRPr="004D7446" w:rsidRDefault="00F8418B" w:rsidP="00F15705">
      <w:pPr>
        <w:pStyle w:val="a9"/>
        <w:tabs>
          <w:tab w:val="left" w:pos="426"/>
        </w:tabs>
        <w:spacing w:before="0" w:beforeAutospacing="0" w:after="0"/>
        <w:ind w:firstLine="708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Речь</w:t>
      </w:r>
      <w:r w:rsidR="00590F35" w:rsidRPr="004D7446">
        <w:rPr>
          <w:rFonts w:ascii="Arial" w:hAnsi="Arial" w:cs="Arial"/>
          <w:b/>
          <w:i/>
          <w:iCs/>
        </w:rPr>
        <w:t xml:space="preserve"> пойдёт о сложных и спорных вопросах исчисления НДС, которые</w:t>
      </w:r>
      <w:r w:rsidR="00BF3C96" w:rsidRPr="004D7446">
        <w:rPr>
          <w:rFonts w:ascii="Arial" w:hAnsi="Arial" w:cs="Arial"/>
          <w:b/>
          <w:i/>
          <w:iCs/>
        </w:rPr>
        <w:t xml:space="preserve"> </w:t>
      </w:r>
      <w:r w:rsidR="00590F35" w:rsidRPr="004D7446">
        <w:rPr>
          <w:rFonts w:ascii="Arial" w:hAnsi="Arial" w:cs="Arial"/>
          <w:b/>
          <w:i/>
          <w:iCs/>
        </w:rPr>
        <w:t>нео</w:t>
      </w:r>
      <w:r w:rsidR="00590F35" w:rsidRPr="004D7446">
        <w:rPr>
          <w:rFonts w:ascii="Arial" w:hAnsi="Arial" w:cs="Arial"/>
          <w:b/>
          <w:i/>
          <w:iCs/>
        </w:rPr>
        <w:t>б</w:t>
      </w:r>
      <w:r w:rsidR="00590F35" w:rsidRPr="004D7446">
        <w:rPr>
          <w:rFonts w:ascii="Arial" w:hAnsi="Arial" w:cs="Arial"/>
          <w:b/>
          <w:i/>
          <w:iCs/>
        </w:rPr>
        <w:t>ходимо учитывать, чтобы не подпасть под штрафные санкции со стороны н</w:t>
      </w:r>
      <w:r w:rsidR="00590F35" w:rsidRPr="004D7446">
        <w:rPr>
          <w:rFonts w:ascii="Arial" w:hAnsi="Arial" w:cs="Arial"/>
          <w:b/>
          <w:i/>
          <w:iCs/>
        </w:rPr>
        <w:t>а</w:t>
      </w:r>
      <w:r w:rsidR="00590F35" w:rsidRPr="004D7446">
        <w:rPr>
          <w:rFonts w:ascii="Arial" w:hAnsi="Arial" w:cs="Arial"/>
          <w:b/>
          <w:i/>
          <w:iCs/>
        </w:rPr>
        <w:t xml:space="preserve">логовых органов. </w:t>
      </w:r>
    </w:p>
    <w:p w:rsidR="00F15705" w:rsidRDefault="00F15705" w:rsidP="004A2DF7">
      <w:pPr>
        <w:pStyle w:val="a9"/>
        <w:spacing w:before="0" w:beforeAutospacing="0" w:after="0"/>
        <w:ind w:left="360"/>
        <w:jc w:val="both"/>
        <w:rPr>
          <w:rFonts w:ascii="Arial" w:hAnsi="Arial" w:cs="Arial"/>
          <w:iCs/>
        </w:rPr>
      </w:pPr>
    </w:p>
    <w:p w:rsidR="009D69BF" w:rsidRDefault="009D69BF" w:rsidP="009D69BF">
      <w:pPr>
        <w:pStyle w:val="a9"/>
        <w:spacing w:before="0" w:beforeAutospacing="0" w:after="0"/>
        <w:ind w:firstLine="709"/>
        <w:jc w:val="both"/>
        <w:rPr>
          <w:rFonts w:ascii="Arial" w:hAnsi="Arial" w:cs="Arial"/>
          <w:iCs/>
        </w:rPr>
      </w:pPr>
      <w:r w:rsidRPr="009D69BF">
        <w:rPr>
          <w:rFonts w:ascii="Arial" w:hAnsi="Arial" w:cs="Arial"/>
          <w:iCs/>
        </w:rPr>
        <w:t>Многолетний практический опыт позволяет автору семинара дать слушателям ма</w:t>
      </w:r>
      <w:r w:rsidRPr="009D69BF">
        <w:rPr>
          <w:rFonts w:ascii="Arial" w:hAnsi="Arial" w:cs="Arial"/>
          <w:iCs/>
        </w:rPr>
        <w:t>к</w:t>
      </w:r>
      <w:r w:rsidRPr="009D69BF">
        <w:rPr>
          <w:rFonts w:ascii="Arial" w:hAnsi="Arial" w:cs="Arial"/>
          <w:iCs/>
        </w:rPr>
        <w:t>симальный объём полезной ин</w:t>
      </w:r>
      <w:r>
        <w:rPr>
          <w:rFonts w:ascii="Arial" w:hAnsi="Arial" w:cs="Arial"/>
          <w:iCs/>
        </w:rPr>
        <w:t xml:space="preserve">формации за минимальное время. </w:t>
      </w:r>
    </w:p>
    <w:p w:rsidR="00BF3C96" w:rsidRDefault="00590F35" w:rsidP="00F15705">
      <w:pPr>
        <w:pStyle w:val="a9"/>
        <w:spacing w:before="0" w:beforeAutospacing="0" w:after="0"/>
        <w:ind w:firstLine="708"/>
        <w:jc w:val="both"/>
        <w:rPr>
          <w:rFonts w:ascii="Arial" w:hAnsi="Arial" w:cs="Arial"/>
          <w:iCs/>
        </w:rPr>
      </w:pPr>
      <w:r w:rsidRPr="00590F35">
        <w:rPr>
          <w:rFonts w:ascii="Arial" w:hAnsi="Arial" w:cs="Arial"/>
          <w:iCs/>
        </w:rPr>
        <w:t>Большой практический опыт позволяет автору семинара дать слушателям макс</w:t>
      </w:r>
      <w:r w:rsidRPr="00590F35">
        <w:rPr>
          <w:rFonts w:ascii="Arial" w:hAnsi="Arial" w:cs="Arial"/>
          <w:iCs/>
        </w:rPr>
        <w:t>и</w:t>
      </w:r>
      <w:r w:rsidRPr="00590F35">
        <w:rPr>
          <w:rFonts w:ascii="Arial" w:hAnsi="Arial" w:cs="Arial"/>
          <w:iCs/>
        </w:rPr>
        <w:t>мальный объём полезной информации за минимальное время.</w:t>
      </w:r>
    </w:p>
    <w:p w:rsidR="00590F35" w:rsidRPr="00590F35" w:rsidRDefault="00BF3C96" w:rsidP="00F15705">
      <w:pPr>
        <w:pStyle w:val="a9"/>
        <w:spacing w:before="0" w:beforeAutospacing="0" w:after="0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Обобщая </w:t>
      </w:r>
      <w:r w:rsidR="00590F35" w:rsidRPr="00590F35">
        <w:rPr>
          <w:rFonts w:ascii="Arial" w:hAnsi="Arial" w:cs="Arial"/>
          <w:iCs/>
        </w:rPr>
        <w:t>2</w:t>
      </w:r>
      <w:r w:rsidR="00F8418B">
        <w:rPr>
          <w:rFonts w:ascii="Arial" w:hAnsi="Arial" w:cs="Arial"/>
          <w:iCs/>
        </w:rPr>
        <w:t>5</w:t>
      </w:r>
      <w:r w:rsidR="00590F35" w:rsidRPr="00590F35">
        <w:rPr>
          <w:rFonts w:ascii="Arial" w:hAnsi="Arial" w:cs="Arial"/>
          <w:iCs/>
        </w:rPr>
        <w:t>-летний практич</w:t>
      </w:r>
      <w:r>
        <w:rPr>
          <w:rFonts w:ascii="Arial" w:hAnsi="Arial" w:cs="Arial"/>
          <w:iCs/>
        </w:rPr>
        <w:t xml:space="preserve">еский опыт </w:t>
      </w:r>
      <w:r w:rsidR="00590F35" w:rsidRPr="00590F35">
        <w:rPr>
          <w:rFonts w:ascii="Arial" w:hAnsi="Arial" w:cs="Arial"/>
          <w:iCs/>
        </w:rPr>
        <w:t>на</w:t>
      </w:r>
      <w:r>
        <w:rPr>
          <w:rFonts w:ascii="Arial" w:hAnsi="Arial" w:cs="Arial"/>
          <w:iCs/>
        </w:rPr>
        <w:t>логового консультанта, аудитора</w:t>
      </w:r>
      <w:r w:rsidR="00590F35" w:rsidRPr="00590F35">
        <w:rPr>
          <w:rFonts w:ascii="Arial" w:hAnsi="Arial" w:cs="Arial"/>
          <w:iCs/>
        </w:rPr>
        <w:t xml:space="preserve"> и пре</w:t>
      </w:r>
      <w:r w:rsidR="00590F35" w:rsidRPr="00590F35">
        <w:rPr>
          <w:rFonts w:ascii="Arial" w:hAnsi="Arial" w:cs="Arial"/>
          <w:iCs/>
        </w:rPr>
        <w:t>д</w:t>
      </w:r>
      <w:r w:rsidR="00590F35" w:rsidRPr="00590F35">
        <w:rPr>
          <w:rFonts w:ascii="Arial" w:hAnsi="Arial" w:cs="Arial"/>
          <w:iCs/>
        </w:rPr>
        <w:t>ставителя организаций в налоговых органах и арбитражных судах всех инстанций вплоть до Президиума ВАС РФ (см. постановление от 7</w:t>
      </w:r>
      <w:r>
        <w:rPr>
          <w:rFonts w:ascii="Arial" w:hAnsi="Arial" w:cs="Arial"/>
          <w:iCs/>
        </w:rPr>
        <w:t xml:space="preserve"> февраля 2012 г. № 11637/11), </w:t>
      </w:r>
      <w:r w:rsidR="00590F35" w:rsidRPr="00590F35">
        <w:rPr>
          <w:rFonts w:ascii="Arial" w:hAnsi="Arial" w:cs="Arial"/>
          <w:iCs/>
        </w:rPr>
        <w:t>делится своим опытом и анализирует существующие тенденции судебной практики налоговых сп</w:t>
      </w:r>
      <w:r w:rsidR="00590F35" w:rsidRPr="00590F35">
        <w:rPr>
          <w:rFonts w:ascii="Arial" w:hAnsi="Arial" w:cs="Arial"/>
          <w:iCs/>
        </w:rPr>
        <w:t>о</w:t>
      </w:r>
      <w:r w:rsidR="00590F35" w:rsidRPr="00590F35">
        <w:rPr>
          <w:rFonts w:ascii="Arial" w:hAnsi="Arial" w:cs="Arial"/>
          <w:iCs/>
        </w:rPr>
        <w:t xml:space="preserve">ров по НДС, в том числе и </w:t>
      </w:r>
      <w:r w:rsidR="00590F35" w:rsidRPr="006546E9">
        <w:rPr>
          <w:rFonts w:ascii="Arial" w:hAnsi="Arial" w:cs="Arial"/>
          <w:b/>
          <w:iCs/>
          <w:u w:val="single"/>
        </w:rPr>
        <w:t xml:space="preserve">с личным участием: </w:t>
      </w:r>
    </w:p>
    <w:p w:rsidR="00590F35" w:rsidRDefault="00590F35" w:rsidP="00F15705">
      <w:pPr>
        <w:pStyle w:val="a9"/>
        <w:numPr>
          <w:ilvl w:val="0"/>
          <w:numId w:val="11"/>
        </w:numPr>
        <w:tabs>
          <w:tab w:val="left" w:pos="1134"/>
        </w:tabs>
        <w:spacing w:before="0" w:beforeAutospacing="0" w:after="0"/>
        <w:ind w:left="851" w:firstLine="0"/>
        <w:jc w:val="both"/>
        <w:rPr>
          <w:rFonts w:ascii="Arial" w:hAnsi="Arial" w:cs="Arial"/>
          <w:iCs/>
        </w:rPr>
      </w:pPr>
      <w:r w:rsidRPr="006546E9">
        <w:rPr>
          <w:rFonts w:ascii="Arial" w:hAnsi="Arial" w:cs="Arial"/>
          <w:b/>
          <w:iCs/>
        </w:rPr>
        <w:t>признание допустимости вычетов НДС в более поздний период</w:t>
      </w:r>
      <w:r w:rsidRPr="00590F35">
        <w:rPr>
          <w:rFonts w:ascii="Arial" w:hAnsi="Arial" w:cs="Arial"/>
          <w:iCs/>
        </w:rPr>
        <w:t xml:space="preserve"> (постано</w:t>
      </w:r>
      <w:r w:rsidRPr="00590F35">
        <w:rPr>
          <w:rFonts w:ascii="Arial" w:hAnsi="Arial" w:cs="Arial"/>
          <w:iCs/>
        </w:rPr>
        <w:t>в</w:t>
      </w:r>
      <w:r w:rsidRPr="00590F35">
        <w:rPr>
          <w:rFonts w:ascii="Arial" w:hAnsi="Arial" w:cs="Arial"/>
          <w:iCs/>
        </w:rPr>
        <w:t>ления Десятого арбитражного апелляционного суда от 8 апреля 2009 г. по делу № А41-15531/08 и ФАС Московского округа от 17 июля 2009 г. №  КА-А41/6489-09 по делу № А41-15531/08, Десятого арбитражного апелляционного суда от 15 января 2010 г. по делу № А41-15530/08, ФАС Московского округа от 25 марта 2010 г. № КА-А41/2336-10 по делу № А41-15530/08, решение Арбитражного суда г.</w:t>
      </w:r>
      <w:r w:rsidR="00BF3C96">
        <w:rPr>
          <w:rFonts w:ascii="Arial" w:hAnsi="Arial" w:cs="Arial"/>
          <w:iCs/>
        </w:rPr>
        <w:t xml:space="preserve"> </w:t>
      </w:r>
      <w:r w:rsidRPr="00590F35">
        <w:rPr>
          <w:rFonts w:ascii="Arial" w:hAnsi="Arial" w:cs="Arial"/>
          <w:iCs/>
        </w:rPr>
        <w:t>Москвы от 9 октября 2012 г. по делу № А40-33789/12-90-162, постановление Девятого арби</w:t>
      </w:r>
      <w:r w:rsidRPr="00590F35">
        <w:rPr>
          <w:rFonts w:ascii="Arial" w:hAnsi="Arial" w:cs="Arial"/>
          <w:iCs/>
        </w:rPr>
        <w:t>т</w:t>
      </w:r>
      <w:r w:rsidRPr="00590F35">
        <w:rPr>
          <w:rFonts w:ascii="Arial" w:hAnsi="Arial" w:cs="Arial"/>
          <w:iCs/>
        </w:rPr>
        <w:t xml:space="preserve">ражного апелляционного суда от 16 января 2013 г. № 09АП-39180/2012); </w:t>
      </w:r>
    </w:p>
    <w:p w:rsidR="00F15705" w:rsidRPr="00590F35" w:rsidRDefault="00F15705" w:rsidP="00F15705">
      <w:pPr>
        <w:pStyle w:val="a9"/>
        <w:tabs>
          <w:tab w:val="left" w:pos="1134"/>
        </w:tabs>
        <w:spacing w:before="0" w:beforeAutospacing="0" w:after="0"/>
        <w:ind w:left="851"/>
        <w:jc w:val="both"/>
        <w:rPr>
          <w:rFonts w:ascii="Arial" w:hAnsi="Arial" w:cs="Arial"/>
          <w:iCs/>
        </w:rPr>
      </w:pPr>
    </w:p>
    <w:p w:rsidR="00590F35" w:rsidRDefault="00590F35" w:rsidP="00F15705">
      <w:pPr>
        <w:pStyle w:val="a9"/>
        <w:numPr>
          <w:ilvl w:val="0"/>
          <w:numId w:val="11"/>
        </w:numPr>
        <w:tabs>
          <w:tab w:val="left" w:pos="1134"/>
        </w:tabs>
        <w:spacing w:before="0" w:beforeAutospacing="0" w:after="0"/>
        <w:ind w:left="851" w:firstLine="0"/>
        <w:jc w:val="both"/>
        <w:rPr>
          <w:rFonts w:ascii="Arial" w:hAnsi="Arial" w:cs="Arial"/>
          <w:iCs/>
        </w:rPr>
      </w:pPr>
      <w:r w:rsidRPr="006546E9">
        <w:rPr>
          <w:rFonts w:ascii="Arial" w:hAnsi="Arial" w:cs="Arial"/>
          <w:b/>
          <w:iCs/>
        </w:rPr>
        <w:t>применение нулевой ставки НДС при экспорте и возмещение НДС</w:t>
      </w:r>
      <w:r w:rsidRPr="006546E9">
        <w:rPr>
          <w:rFonts w:ascii="Arial" w:hAnsi="Arial" w:cs="Arial"/>
          <w:iCs/>
        </w:rPr>
        <w:t xml:space="preserve"> (решение Арбитражного суда г.</w:t>
      </w:r>
      <w:r w:rsidR="00BF3C96" w:rsidRPr="006546E9">
        <w:rPr>
          <w:rFonts w:ascii="Arial" w:hAnsi="Arial" w:cs="Arial"/>
          <w:iCs/>
        </w:rPr>
        <w:t xml:space="preserve"> </w:t>
      </w:r>
      <w:r w:rsidRPr="006546E9">
        <w:rPr>
          <w:rFonts w:ascii="Arial" w:hAnsi="Arial" w:cs="Arial"/>
          <w:iCs/>
        </w:rPr>
        <w:t xml:space="preserve">Москвы от 24 января 2005 г. по делу № А40-48311/04-14-471, постановления Девятого арбитражного апелляционного суда от 10 сентября 2004 г.  по делу № 09АП-1571/04-АК и от 26 августа 2004 г. по делу № 09-927/04-АК, ФАС </w:t>
      </w:r>
      <w:r w:rsidR="00BF3C96" w:rsidRPr="006546E9">
        <w:rPr>
          <w:rFonts w:ascii="Arial" w:hAnsi="Arial" w:cs="Arial"/>
          <w:iCs/>
        </w:rPr>
        <w:t xml:space="preserve">Московского округа </w:t>
      </w:r>
      <w:r w:rsidRPr="006546E9">
        <w:rPr>
          <w:rFonts w:ascii="Arial" w:hAnsi="Arial" w:cs="Arial"/>
          <w:iCs/>
        </w:rPr>
        <w:t>о</w:t>
      </w:r>
      <w:r w:rsidR="00BF3C96" w:rsidRPr="006546E9">
        <w:rPr>
          <w:rFonts w:ascii="Arial" w:hAnsi="Arial" w:cs="Arial"/>
          <w:iCs/>
        </w:rPr>
        <w:t xml:space="preserve">т 31 декабря 2004 г. по делу № </w:t>
      </w:r>
      <w:r w:rsidRPr="006546E9">
        <w:rPr>
          <w:rFonts w:ascii="Arial" w:hAnsi="Arial" w:cs="Arial"/>
          <w:iCs/>
        </w:rPr>
        <w:t>КА-А40/12186-04 и</w:t>
      </w:r>
      <w:r w:rsidR="00BF3C96" w:rsidRPr="006546E9">
        <w:rPr>
          <w:rFonts w:ascii="Arial" w:hAnsi="Arial" w:cs="Arial"/>
          <w:iCs/>
        </w:rPr>
        <w:t xml:space="preserve"> от 28 марта 2005 г. по делу № </w:t>
      </w:r>
      <w:r w:rsidRPr="006546E9">
        <w:rPr>
          <w:rFonts w:ascii="Arial" w:hAnsi="Arial" w:cs="Arial"/>
          <w:iCs/>
        </w:rPr>
        <w:t>КА-А40/1990-05, Девятого апелляционног</w:t>
      </w:r>
      <w:r w:rsidR="00BF3C96" w:rsidRPr="006546E9">
        <w:rPr>
          <w:rFonts w:ascii="Arial" w:hAnsi="Arial" w:cs="Arial"/>
          <w:iCs/>
        </w:rPr>
        <w:t xml:space="preserve">о суда от 15 февраля 2008 г. № </w:t>
      </w:r>
      <w:r w:rsidRPr="006546E9">
        <w:rPr>
          <w:rFonts w:ascii="Arial" w:hAnsi="Arial" w:cs="Arial"/>
          <w:iCs/>
        </w:rPr>
        <w:t xml:space="preserve">09АП-576/2008-АК, ФАС Московского округа от 13 мая 2008 г.  № КА-А40/4129-08 по делу № А40-52955/07-107-299, от 21 мая 2008 г. № </w:t>
      </w:r>
      <w:r w:rsidR="00BF3C96" w:rsidRPr="006546E9">
        <w:rPr>
          <w:rFonts w:ascii="Arial" w:hAnsi="Arial" w:cs="Arial"/>
          <w:iCs/>
        </w:rPr>
        <w:t xml:space="preserve">КА-А40/4226-08 по делу № А40-52956/07-108-316). </w:t>
      </w:r>
      <w:r w:rsidRPr="006546E9">
        <w:rPr>
          <w:rFonts w:ascii="Arial" w:hAnsi="Arial" w:cs="Arial"/>
          <w:iCs/>
        </w:rPr>
        <w:t>В решении Арбитражного суда г. Москвы от 18 декабря 2007 г. по делу № А40-52956/07-108-316 нам пришлось отбиваться от пр</w:t>
      </w:r>
      <w:r w:rsidRPr="006546E9">
        <w:rPr>
          <w:rFonts w:ascii="Arial" w:hAnsi="Arial" w:cs="Arial"/>
          <w:iCs/>
        </w:rPr>
        <w:t>е</w:t>
      </w:r>
      <w:r w:rsidR="00BF3C96" w:rsidRPr="006546E9">
        <w:rPr>
          <w:rFonts w:ascii="Arial" w:hAnsi="Arial" w:cs="Arial"/>
          <w:iCs/>
        </w:rPr>
        <w:t xml:space="preserve">тензии налоговиков, которые не </w:t>
      </w:r>
      <w:r w:rsidRPr="006546E9">
        <w:rPr>
          <w:rFonts w:ascii="Arial" w:hAnsi="Arial" w:cs="Arial"/>
          <w:iCs/>
        </w:rPr>
        <w:t>рассм</w:t>
      </w:r>
      <w:r w:rsidR="00BF3C96" w:rsidRPr="006546E9">
        <w:rPr>
          <w:rFonts w:ascii="Arial" w:hAnsi="Arial" w:cs="Arial"/>
          <w:iCs/>
        </w:rPr>
        <w:t xml:space="preserve">отрели </w:t>
      </w:r>
      <w:r w:rsidRPr="006546E9">
        <w:rPr>
          <w:rFonts w:ascii="Arial" w:hAnsi="Arial" w:cs="Arial"/>
          <w:iCs/>
        </w:rPr>
        <w:t>плохо читаемый оттиск штампа т</w:t>
      </w:r>
      <w:r w:rsidRPr="006546E9">
        <w:rPr>
          <w:rFonts w:ascii="Arial" w:hAnsi="Arial" w:cs="Arial"/>
          <w:iCs/>
        </w:rPr>
        <w:t>а</w:t>
      </w:r>
      <w:r w:rsidRPr="006546E9">
        <w:rPr>
          <w:rFonts w:ascii="Arial" w:hAnsi="Arial" w:cs="Arial"/>
          <w:iCs/>
        </w:rPr>
        <w:t xml:space="preserve">моженного органа на ГТД, а изучать оригинал ГТД или запросить непосредственно таможенный орган не соизволили, что с нашей подачи отметил суд: </w:t>
      </w:r>
      <w:r w:rsidRPr="006546E9">
        <w:rPr>
          <w:rFonts w:ascii="Arial" w:hAnsi="Arial" w:cs="Arial"/>
          <w:i/>
          <w:iCs/>
        </w:rPr>
        <w:t>«Если у нал</w:t>
      </w:r>
      <w:r w:rsidRPr="006546E9">
        <w:rPr>
          <w:rFonts w:ascii="Arial" w:hAnsi="Arial" w:cs="Arial"/>
          <w:i/>
          <w:iCs/>
        </w:rPr>
        <w:t>о</w:t>
      </w:r>
      <w:r w:rsidRPr="006546E9">
        <w:rPr>
          <w:rFonts w:ascii="Arial" w:hAnsi="Arial" w:cs="Arial"/>
          <w:i/>
          <w:iCs/>
        </w:rPr>
        <w:t>гового органа были сомнения на этот счет, то они могли сами послать запрос в таможню в соответствии со ст. 88 НК РФ и получать все необходимые раз</w:t>
      </w:r>
      <w:r w:rsidRPr="006546E9">
        <w:rPr>
          <w:rFonts w:ascii="Arial" w:hAnsi="Arial" w:cs="Arial"/>
          <w:i/>
          <w:iCs/>
        </w:rPr>
        <w:t>ъ</w:t>
      </w:r>
      <w:r w:rsidRPr="006546E9">
        <w:rPr>
          <w:rFonts w:ascii="Arial" w:hAnsi="Arial" w:cs="Arial"/>
          <w:i/>
          <w:iCs/>
        </w:rPr>
        <w:t>яснения о том, почему штамп ставится таким образом, что при ксерокопир</w:t>
      </w:r>
      <w:r w:rsidRPr="006546E9">
        <w:rPr>
          <w:rFonts w:ascii="Arial" w:hAnsi="Arial" w:cs="Arial"/>
          <w:i/>
          <w:iCs/>
        </w:rPr>
        <w:t>о</w:t>
      </w:r>
      <w:r w:rsidRPr="006546E9">
        <w:rPr>
          <w:rFonts w:ascii="Arial" w:hAnsi="Arial" w:cs="Arial"/>
          <w:i/>
          <w:iCs/>
        </w:rPr>
        <w:t>вании он исчезает. Инспекция могла воспользоваться Таможенной базой данной и подтвердить, что указанные ГТД там присутствуют»;</w:t>
      </w:r>
      <w:r w:rsidRPr="006546E9">
        <w:rPr>
          <w:rFonts w:ascii="Arial" w:hAnsi="Arial" w:cs="Arial"/>
          <w:iCs/>
        </w:rPr>
        <w:t xml:space="preserve"> </w:t>
      </w:r>
    </w:p>
    <w:p w:rsidR="00F15705" w:rsidRPr="006546E9" w:rsidRDefault="00F15705" w:rsidP="00F15705">
      <w:pPr>
        <w:pStyle w:val="a9"/>
        <w:tabs>
          <w:tab w:val="left" w:pos="1134"/>
        </w:tabs>
        <w:spacing w:before="0" w:beforeAutospacing="0" w:after="0"/>
        <w:ind w:left="851"/>
        <w:jc w:val="both"/>
        <w:rPr>
          <w:rFonts w:ascii="Arial" w:hAnsi="Arial" w:cs="Arial"/>
          <w:iCs/>
        </w:rPr>
      </w:pPr>
    </w:p>
    <w:p w:rsidR="00590F35" w:rsidRDefault="00590F35" w:rsidP="00F15705">
      <w:pPr>
        <w:pStyle w:val="a9"/>
        <w:numPr>
          <w:ilvl w:val="0"/>
          <w:numId w:val="11"/>
        </w:numPr>
        <w:tabs>
          <w:tab w:val="left" w:pos="1134"/>
        </w:tabs>
        <w:spacing w:before="0" w:beforeAutospacing="0" w:after="0"/>
        <w:ind w:left="851" w:firstLine="0"/>
        <w:jc w:val="both"/>
        <w:rPr>
          <w:rFonts w:ascii="Arial" w:hAnsi="Arial" w:cs="Arial"/>
          <w:iCs/>
        </w:rPr>
      </w:pPr>
      <w:r w:rsidRPr="006546E9">
        <w:rPr>
          <w:rFonts w:ascii="Arial" w:hAnsi="Arial" w:cs="Arial"/>
          <w:b/>
          <w:iCs/>
        </w:rPr>
        <w:lastRenderedPageBreak/>
        <w:t>п</w:t>
      </w:r>
      <w:r w:rsidR="006546E9" w:rsidRPr="006546E9">
        <w:rPr>
          <w:rFonts w:ascii="Arial" w:hAnsi="Arial" w:cs="Arial"/>
          <w:b/>
          <w:iCs/>
        </w:rPr>
        <w:t xml:space="preserve">равомерность налоговых вычетов </w:t>
      </w:r>
      <w:r w:rsidRPr="006546E9">
        <w:rPr>
          <w:rFonts w:ascii="Arial" w:hAnsi="Arial" w:cs="Arial"/>
          <w:b/>
          <w:iCs/>
        </w:rPr>
        <w:t>НДС по так называемым «однодне</w:t>
      </w:r>
      <w:r w:rsidRPr="006546E9">
        <w:rPr>
          <w:rFonts w:ascii="Arial" w:hAnsi="Arial" w:cs="Arial"/>
          <w:b/>
          <w:iCs/>
        </w:rPr>
        <w:t>в</w:t>
      </w:r>
      <w:r w:rsidRPr="006546E9">
        <w:rPr>
          <w:rFonts w:ascii="Arial" w:hAnsi="Arial" w:cs="Arial"/>
          <w:b/>
          <w:iCs/>
        </w:rPr>
        <w:t>кам»</w:t>
      </w:r>
      <w:r w:rsidRPr="00590F35">
        <w:rPr>
          <w:rFonts w:ascii="Arial" w:hAnsi="Arial" w:cs="Arial"/>
          <w:iCs/>
        </w:rPr>
        <w:t xml:space="preserve"> (постановления Десятого арбитражного апелляционного суда от 8 апреля 2009 г. по делу № А41-15531/08, ФАС Московского округа от 17 июля 2009 г. № КА-А41/6489-09 по делу № А41-15531/08, постановления Десятого арбитражного апелляционного суда от 15 января 2010 г. по делу № А41-15530/08, ФАС Моско</w:t>
      </w:r>
      <w:r w:rsidRPr="00590F35">
        <w:rPr>
          <w:rFonts w:ascii="Arial" w:hAnsi="Arial" w:cs="Arial"/>
          <w:iCs/>
        </w:rPr>
        <w:t>в</w:t>
      </w:r>
      <w:r w:rsidRPr="00590F35">
        <w:rPr>
          <w:rFonts w:ascii="Arial" w:hAnsi="Arial" w:cs="Arial"/>
          <w:iCs/>
        </w:rPr>
        <w:t xml:space="preserve">ского округа от 5 августа 2009 г. № КА-А41/6430-09 по делу № А41-13199/08,  от  9 июня 2011 г. № КА-А40/5274-11 по делу № А40-56521/10-35-297); </w:t>
      </w:r>
    </w:p>
    <w:p w:rsidR="00F15705" w:rsidRPr="00590F35" w:rsidRDefault="00F15705" w:rsidP="00F15705">
      <w:pPr>
        <w:pStyle w:val="a9"/>
        <w:tabs>
          <w:tab w:val="left" w:pos="1134"/>
        </w:tabs>
        <w:spacing w:before="0" w:beforeAutospacing="0" w:after="0"/>
        <w:jc w:val="both"/>
        <w:rPr>
          <w:rFonts w:ascii="Arial" w:hAnsi="Arial" w:cs="Arial"/>
          <w:iCs/>
        </w:rPr>
      </w:pPr>
    </w:p>
    <w:p w:rsidR="00590F35" w:rsidRDefault="00590F35" w:rsidP="00F15705">
      <w:pPr>
        <w:pStyle w:val="a9"/>
        <w:numPr>
          <w:ilvl w:val="0"/>
          <w:numId w:val="11"/>
        </w:numPr>
        <w:tabs>
          <w:tab w:val="left" w:pos="1134"/>
        </w:tabs>
        <w:spacing w:before="0" w:beforeAutospacing="0" w:after="0"/>
        <w:ind w:left="851" w:firstLine="0"/>
        <w:jc w:val="both"/>
        <w:rPr>
          <w:rFonts w:ascii="Arial" w:hAnsi="Arial" w:cs="Arial"/>
          <w:iCs/>
        </w:rPr>
      </w:pPr>
      <w:r w:rsidRPr="006546E9">
        <w:rPr>
          <w:rFonts w:ascii="Arial" w:hAnsi="Arial" w:cs="Arial"/>
          <w:b/>
          <w:iCs/>
        </w:rPr>
        <w:t>защита от доначисления НДС</w:t>
      </w:r>
      <w:r w:rsidRPr="00590F35">
        <w:rPr>
          <w:rFonts w:ascii="Arial" w:hAnsi="Arial" w:cs="Arial"/>
          <w:iCs/>
        </w:rPr>
        <w:t xml:space="preserve"> при квалификации налоговым органом премий в договорах поставки в качестве элемента смешанного договора с элементами ок</w:t>
      </w:r>
      <w:r w:rsidRPr="00590F35">
        <w:rPr>
          <w:rFonts w:ascii="Arial" w:hAnsi="Arial" w:cs="Arial"/>
          <w:iCs/>
        </w:rPr>
        <w:t>а</w:t>
      </w:r>
      <w:r w:rsidRPr="00590F35">
        <w:rPr>
          <w:rFonts w:ascii="Arial" w:hAnsi="Arial" w:cs="Arial"/>
          <w:iCs/>
        </w:rPr>
        <w:t>зания «соответствующих услуг» - сопровождение от налоговой проверки до суда (постановления ФАС Московского округа от 9 июня 2011 г. № КА-А40/5274-11 по делу № А40-56521/10-35-297 и Президиума ВАС РФ от 7 февраля 2012 г. № 11637/11, а также Девятого Арбитражного апелляционного суда от 19 апреля 2012 г. № 09АП-25791/2011-АК по делу № А40-23888/10-142-103, от 19 апреля 2012 г. № 09АП-26544/</w:t>
      </w:r>
      <w:r w:rsidR="006546E9">
        <w:rPr>
          <w:rFonts w:ascii="Arial" w:hAnsi="Arial" w:cs="Arial"/>
          <w:iCs/>
        </w:rPr>
        <w:t xml:space="preserve">2011-АК, от 20 апреля 2012 г. </w:t>
      </w:r>
      <w:r w:rsidRPr="00590F35">
        <w:rPr>
          <w:rFonts w:ascii="Arial" w:hAnsi="Arial" w:cs="Arial"/>
          <w:iCs/>
        </w:rPr>
        <w:t xml:space="preserve">№ 09-АП-29177/2011-АК по делу № А40-23892/10-142-105 и от 10 мая 2012 г. </w:t>
      </w:r>
      <w:r w:rsidR="00BF3C96">
        <w:rPr>
          <w:rFonts w:ascii="Arial" w:hAnsi="Arial" w:cs="Arial"/>
          <w:iCs/>
        </w:rPr>
        <w:t xml:space="preserve">№ 09АП-26554/2011-АК по делу № </w:t>
      </w:r>
      <w:r w:rsidRPr="00590F35">
        <w:rPr>
          <w:rFonts w:ascii="Arial" w:hAnsi="Arial" w:cs="Arial"/>
          <w:iCs/>
        </w:rPr>
        <w:t>А40-23890/10-142-104);</w:t>
      </w:r>
    </w:p>
    <w:p w:rsidR="00F15705" w:rsidRPr="00590F35" w:rsidRDefault="00F15705" w:rsidP="00F15705">
      <w:pPr>
        <w:pStyle w:val="a9"/>
        <w:tabs>
          <w:tab w:val="left" w:pos="1134"/>
        </w:tabs>
        <w:spacing w:before="0" w:beforeAutospacing="0" w:after="0"/>
        <w:jc w:val="both"/>
        <w:rPr>
          <w:rFonts w:ascii="Arial" w:hAnsi="Arial" w:cs="Arial"/>
          <w:iCs/>
        </w:rPr>
      </w:pPr>
    </w:p>
    <w:p w:rsidR="00590F35" w:rsidRDefault="00590F35" w:rsidP="00F15705">
      <w:pPr>
        <w:pStyle w:val="a9"/>
        <w:numPr>
          <w:ilvl w:val="0"/>
          <w:numId w:val="11"/>
        </w:numPr>
        <w:tabs>
          <w:tab w:val="left" w:pos="1134"/>
        </w:tabs>
        <w:spacing w:before="0" w:beforeAutospacing="0" w:after="0"/>
        <w:ind w:left="851" w:firstLine="0"/>
        <w:jc w:val="both"/>
        <w:rPr>
          <w:rFonts w:ascii="Arial" w:hAnsi="Arial" w:cs="Arial"/>
          <w:iCs/>
        </w:rPr>
      </w:pPr>
      <w:r w:rsidRPr="006546E9">
        <w:rPr>
          <w:rFonts w:ascii="Arial" w:hAnsi="Arial" w:cs="Arial"/>
          <w:b/>
          <w:iCs/>
        </w:rPr>
        <w:t>защита от доначисления НДС</w:t>
      </w:r>
      <w:r w:rsidRPr="00590F35">
        <w:rPr>
          <w:rFonts w:ascii="Arial" w:hAnsi="Arial" w:cs="Arial"/>
          <w:iCs/>
        </w:rPr>
        <w:t xml:space="preserve"> на работы, оплаченные арендатором по созд</w:t>
      </w:r>
      <w:r w:rsidRPr="00590F35">
        <w:rPr>
          <w:rFonts w:ascii="Arial" w:hAnsi="Arial" w:cs="Arial"/>
          <w:iCs/>
        </w:rPr>
        <w:t>а</w:t>
      </w:r>
      <w:r w:rsidRPr="00590F35">
        <w:rPr>
          <w:rFonts w:ascii="Arial" w:hAnsi="Arial" w:cs="Arial"/>
          <w:iCs/>
        </w:rPr>
        <w:t>нию отделимых улучшений, которые налоговый орган квалифицировал в качестве подрядных работ по созданию неотделимых улучшений в интересах арендодателя – сопровождение от налоговой проверки до суда (постановление Девятого арби</w:t>
      </w:r>
      <w:r w:rsidRPr="00590F35">
        <w:rPr>
          <w:rFonts w:ascii="Arial" w:hAnsi="Arial" w:cs="Arial"/>
          <w:iCs/>
        </w:rPr>
        <w:t>т</w:t>
      </w:r>
      <w:r w:rsidRPr="00590F35">
        <w:rPr>
          <w:rFonts w:ascii="Arial" w:hAnsi="Arial" w:cs="Arial"/>
          <w:iCs/>
        </w:rPr>
        <w:t xml:space="preserve">ражного апелляционного суда от 17 июля 2012 г. № 09АП-18146/2012-АК </w:t>
      </w:r>
      <w:r w:rsidR="00F15705">
        <w:rPr>
          <w:rFonts w:ascii="Arial" w:hAnsi="Arial" w:cs="Arial"/>
          <w:iCs/>
        </w:rPr>
        <w:t>по делу № А40-112276/11-99-481);</w:t>
      </w:r>
    </w:p>
    <w:p w:rsidR="00F15705" w:rsidRPr="00590F35" w:rsidRDefault="00F15705" w:rsidP="00F15705">
      <w:pPr>
        <w:pStyle w:val="a9"/>
        <w:tabs>
          <w:tab w:val="left" w:pos="1134"/>
        </w:tabs>
        <w:spacing w:before="0" w:beforeAutospacing="0" w:after="0"/>
        <w:jc w:val="both"/>
        <w:rPr>
          <w:rFonts w:ascii="Arial" w:hAnsi="Arial" w:cs="Arial"/>
          <w:iCs/>
        </w:rPr>
      </w:pPr>
    </w:p>
    <w:p w:rsidR="00590F35" w:rsidRDefault="00BF3C96" w:rsidP="00F15705">
      <w:pPr>
        <w:pStyle w:val="a9"/>
        <w:numPr>
          <w:ilvl w:val="0"/>
          <w:numId w:val="11"/>
        </w:numPr>
        <w:tabs>
          <w:tab w:val="left" w:pos="1134"/>
        </w:tabs>
        <w:spacing w:before="0" w:beforeAutospacing="0" w:after="0"/>
        <w:ind w:left="851" w:firstLine="0"/>
        <w:jc w:val="both"/>
        <w:rPr>
          <w:rFonts w:ascii="Arial" w:hAnsi="Arial" w:cs="Arial"/>
          <w:iCs/>
        </w:rPr>
      </w:pPr>
      <w:r w:rsidRPr="006546E9">
        <w:rPr>
          <w:rFonts w:ascii="Arial" w:hAnsi="Arial" w:cs="Arial"/>
          <w:b/>
          <w:iCs/>
        </w:rPr>
        <w:t xml:space="preserve">защита частичного </w:t>
      </w:r>
      <w:r w:rsidR="00590F35" w:rsidRPr="006546E9">
        <w:rPr>
          <w:rFonts w:ascii="Arial" w:hAnsi="Arial" w:cs="Arial"/>
          <w:b/>
          <w:iCs/>
        </w:rPr>
        <w:t>вычета НДС</w:t>
      </w:r>
      <w:r w:rsidR="00590F35" w:rsidRPr="00590F35">
        <w:rPr>
          <w:rFonts w:ascii="Arial" w:hAnsi="Arial" w:cs="Arial"/>
          <w:iCs/>
        </w:rPr>
        <w:t xml:space="preserve"> по тра</w:t>
      </w:r>
      <w:r>
        <w:rPr>
          <w:rFonts w:ascii="Arial" w:hAnsi="Arial" w:cs="Arial"/>
          <w:iCs/>
        </w:rPr>
        <w:t>нспортировке импортных товаров (п</w:t>
      </w:r>
      <w:r>
        <w:rPr>
          <w:rFonts w:ascii="Arial" w:hAnsi="Arial" w:cs="Arial"/>
          <w:iCs/>
        </w:rPr>
        <w:t>о</w:t>
      </w:r>
      <w:r>
        <w:rPr>
          <w:rFonts w:ascii="Arial" w:hAnsi="Arial" w:cs="Arial"/>
          <w:iCs/>
        </w:rPr>
        <w:t>становление ФАС Московского округа</w:t>
      </w:r>
      <w:r w:rsidR="00590F35" w:rsidRPr="00590F35">
        <w:rPr>
          <w:rFonts w:ascii="Arial" w:hAnsi="Arial" w:cs="Arial"/>
          <w:iCs/>
        </w:rPr>
        <w:t xml:space="preserve"> от 30 сентября 2008 г. № КА-А41/9126-08 по делу № А41-2599/08);</w:t>
      </w:r>
    </w:p>
    <w:p w:rsidR="00F15705" w:rsidRPr="00590F35" w:rsidRDefault="00F15705" w:rsidP="00F15705">
      <w:pPr>
        <w:pStyle w:val="a9"/>
        <w:tabs>
          <w:tab w:val="left" w:pos="1134"/>
        </w:tabs>
        <w:spacing w:before="0" w:beforeAutospacing="0" w:after="0"/>
        <w:jc w:val="both"/>
        <w:rPr>
          <w:rFonts w:ascii="Arial" w:hAnsi="Arial" w:cs="Arial"/>
          <w:iCs/>
        </w:rPr>
      </w:pPr>
    </w:p>
    <w:p w:rsidR="00590F35" w:rsidRDefault="00590F35" w:rsidP="00F15705">
      <w:pPr>
        <w:pStyle w:val="a9"/>
        <w:numPr>
          <w:ilvl w:val="0"/>
          <w:numId w:val="11"/>
        </w:numPr>
        <w:tabs>
          <w:tab w:val="left" w:pos="1134"/>
        </w:tabs>
        <w:spacing w:before="0" w:beforeAutospacing="0" w:after="0"/>
        <w:ind w:left="851" w:firstLine="0"/>
        <w:jc w:val="both"/>
        <w:rPr>
          <w:rFonts w:ascii="Arial" w:hAnsi="Arial" w:cs="Arial"/>
          <w:iCs/>
        </w:rPr>
      </w:pPr>
      <w:r w:rsidRPr="006546E9">
        <w:rPr>
          <w:rFonts w:ascii="Arial" w:hAnsi="Arial" w:cs="Arial"/>
          <w:b/>
          <w:iCs/>
        </w:rPr>
        <w:t>защита освобождения от НДС</w:t>
      </w:r>
      <w:r w:rsidRPr="00590F35">
        <w:rPr>
          <w:rFonts w:ascii="Arial" w:hAnsi="Arial" w:cs="Arial"/>
          <w:iCs/>
        </w:rPr>
        <w:t xml:space="preserve"> реализации шлака, который по мнению налог</w:t>
      </w:r>
      <w:r w:rsidRPr="00590F35">
        <w:rPr>
          <w:rFonts w:ascii="Arial" w:hAnsi="Arial" w:cs="Arial"/>
          <w:iCs/>
        </w:rPr>
        <w:t>о</w:t>
      </w:r>
      <w:r w:rsidRPr="00590F35">
        <w:rPr>
          <w:rFonts w:ascii="Arial" w:hAnsi="Arial" w:cs="Arial"/>
          <w:iCs/>
        </w:rPr>
        <w:t>вого органа не является отходом металлургического производства и его реализ</w:t>
      </w:r>
      <w:r w:rsidRPr="00590F35">
        <w:rPr>
          <w:rFonts w:ascii="Arial" w:hAnsi="Arial" w:cs="Arial"/>
          <w:iCs/>
        </w:rPr>
        <w:t>а</w:t>
      </w:r>
      <w:r w:rsidRPr="00590F35">
        <w:rPr>
          <w:rFonts w:ascii="Arial" w:hAnsi="Arial" w:cs="Arial"/>
          <w:iCs/>
        </w:rPr>
        <w:t xml:space="preserve">ция не может быть освобождена от НДС на основании </w:t>
      </w:r>
      <w:proofErr w:type="spellStart"/>
      <w:r w:rsidRPr="00590F35">
        <w:rPr>
          <w:rFonts w:ascii="Arial" w:hAnsi="Arial" w:cs="Arial"/>
          <w:iCs/>
        </w:rPr>
        <w:t>пп</w:t>
      </w:r>
      <w:proofErr w:type="spellEnd"/>
      <w:r w:rsidRPr="00590F35">
        <w:rPr>
          <w:rFonts w:ascii="Arial" w:hAnsi="Arial" w:cs="Arial"/>
          <w:iCs/>
        </w:rPr>
        <w:t>. 25 п. 2 ст. 149 НК РФ (решения Арбитражного суда Московской области от 21 ноября 2013 г. по делу № А41-34791/13, от 21 ноября 2013 г. по делу № А41-34899/13 и от 28 ноября 2013 г. по делу № А41-34789/13).</w:t>
      </w:r>
    </w:p>
    <w:p w:rsidR="009D69BF" w:rsidRDefault="009D69BF" w:rsidP="009D69BF">
      <w:pPr>
        <w:pStyle w:val="ae"/>
        <w:rPr>
          <w:rFonts w:ascii="Arial" w:hAnsi="Arial" w:cs="Arial"/>
          <w:iCs/>
        </w:rPr>
      </w:pPr>
    </w:p>
    <w:p w:rsidR="009D69BF" w:rsidRPr="009D69BF" w:rsidRDefault="009D69BF" w:rsidP="009D69BF">
      <w:pPr>
        <w:jc w:val="center"/>
        <w:rPr>
          <w:rFonts w:ascii="Arial" w:hAnsi="Arial" w:cs="Arial"/>
          <w:b/>
        </w:rPr>
      </w:pPr>
      <w:r w:rsidRPr="009D69BF">
        <w:rPr>
          <w:rFonts w:ascii="Arial" w:hAnsi="Arial" w:cs="Arial"/>
          <w:b/>
        </w:rPr>
        <w:t>Оптимальный НДС = выходной НДС минус налоговые вычеты входного НДС</w:t>
      </w:r>
    </w:p>
    <w:p w:rsidR="009D69BF" w:rsidRPr="009D69BF" w:rsidRDefault="009D69BF" w:rsidP="009D69BF">
      <w:pPr>
        <w:jc w:val="both"/>
        <w:rPr>
          <w:rFonts w:ascii="Arial" w:hAnsi="Arial" w:cs="Arial"/>
        </w:rPr>
      </w:pPr>
    </w:p>
    <w:p w:rsidR="009D69BF" w:rsidRPr="00AC5DE7" w:rsidRDefault="00F117A4" w:rsidP="009D69B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а)</w:t>
      </w:r>
      <w:r w:rsidR="009D69BF" w:rsidRPr="00AC5DE7">
        <w:rPr>
          <w:rFonts w:ascii="Arial" w:hAnsi="Arial" w:cs="Arial"/>
          <w:b/>
          <w:i/>
        </w:rPr>
        <w:t xml:space="preserve"> </w:t>
      </w:r>
      <w:r w:rsidR="00AC5DE7" w:rsidRPr="00AC5DE7">
        <w:rPr>
          <w:rFonts w:ascii="Arial" w:hAnsi="Arial" w:cs="Arial"/>
          <w:b/>
          <w:i/>
        </w:rPr>
        <w:t>у</w:t>
      </w:r>
      <w:r w:rsidR="009D69BF" w:rsidRPr="00AC5DE7">
        <w:rPr>
          <w:rFonts w:ascii="Arial" w:hAnsi="Arial" w:cs="Arial"/>
          <w:b/>
          <w:i/>
        </w:rPr>
        <w:t xml:space="preserve">правление налоговыми базами по НДС - парадоксы главы 21 НК РФ: </w:t>
      </w:r>
    </w:p>
    <w:p w:rsidR="009D69BF" w:rsidRPr="009D69BF" w:rsidRDefault="009D69BF" w:rsidP="00AC5DE7">
      <w:pPr>
        <w:pStyle w:val="a9"/>
        <w:numPr>
          <w:ilvl w:val="0"/>
          <w:numId w:val="9"/>
        </w:numPr>
        <w:tabs>
          <w:tab w:val="left" w:pos="851"/>
          <w:tab w:val="left" w:pos="1560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9D69BF">
        <w:rPr>
          <w:rFonts w:ascii="Arial" w:hAnsi="Arial" w:cs="Arial"/>
        </w:rPr>
        <w:t xml:space="preserve">кто является фактическим плательщиком НДС? </w:t>
      </w:r>
    </w:p>
    <w:p w:rsidR="009D69BF" w:rsidRPr="009D69BF" w:rsidRDefault="009D69BF" w:rsidP="00AC5DE7">
      <w:pPr>
        <w:pStyle w:val="a9"/>
        <w:numPr>
          <w:ilvl w:val="0"/>
          <w:numId w:val="9"/>
        </w:numPr>
        <w:tabs>
          <w:tab w:val="left" w:pos="851"/>
          <w:tab w:val="left" w:pos="1560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9D69BF">
        <w:rPr>
          <w:rFonts w:ascii="Arial" w:hAnsi="Arial" w:cs="Arial"/>
        </w:rPr>
        <w:t xml:space="preserve">налоговая база до объекта: что такое «отгрузка»? </w:t>
      </w:r>
    </w:p>
    <w:p w:rsidR="009D69BF" w:rsidRPr="009D69BF" w:rsidRDefault="009D69BF" w:rsidP="00F117A4">
      <w:pPr>
        <w:pStyle w:val="a9"/>
        <w:numPr>
          <w:ilvl w:val="0"/>
          <w:numId w:val="9"/>
        </w:numPr>
        <w:tabs>
          <w:tab w:val="left" w:pos="1560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9D69BF">
        <w:rPr>
          <w:rFonts w:ascii="Arial" w:hAnsi="Arial" w:cs="Arial"/>
        </w:rPr>
        <w:t>налоговая база без объекта: три условия для налоговых вычетов НДС по получе</w:t>
      </w:r>
      <w:r w:rsidRPr="009D69BF">
        <w:rPr>
          <w:rFonts w:ascii="Arial" w:hAnsi="Arial" w:cs="Arial"/>
        </w:rPr>
        <w:t>н</w:t>
      </w:r>
      <w:r w:rsidRPr="009D69BF">
        <w:rPr>
          <w:rFonts w:ascii="Arial" w:hAnsi="Arial" w:cs="Arial"/>
        </w:rPr>
        <w:t xml:space="preserve">ным авансам и </w:t>
      </w:r>
      <w:proofErr w:type="spellStart"/>
      <w:r w:rsidRPr="009D69BF">
        <w:rPr>
          <w:rFonts w:ascii="Arial" w:hAnsi="Arial" w:cs="Arial"/>
        </w:rPr>
        <w:t>предоплатам</w:t>
      </w:r>
      <w:proofErr w:type="spellEnd"/>
      <w:r w:rsidRPr="009D69BF">
        <w:rPr>
          <w:rFonts w:ascii="Arial" w:hAnsi="Arial" w:cs="Arial"/>
        </w:rPr>
        <w:t>, при неисполнении которых НДС из бюджета не во</w:t>
      </w:r>
      <w:r w:rsidRPr="009D69BF">
        <w:rPr>
          <w:rFonts w:ascii="Arial" w:hAnsi="Arial" w:cs="Arial"/>
        </w:rPr>
        <w:t>з</w:t>
      </w:r>
      <w:r w:rsidRPr="009D69BF">
        <w:rPr>
          <w:rFonts w:ascii="Arial" w:hAnsi="Arial" w:cs="Arial"/>
        </w:rPr>
        <w:t xml:space="preserve">вращается;     </w:t>
      </w:r>
    </w:p>
    <w:p w:rsidR="009D69BF" w:rsidRPr="009D69BF" w:rsidRDefault="009D69BF" w:rsidP="00AC5DE7">
      <w:pPr>
        <w:pStyle w:val="a9"/>
        <w:numPr>
          <w:ilvl w:val="0"/>
          <w:numId w:val="9"/>
        </w:numPr>
        <w:tabs>
          <w:tab w:val="left" w:pos="851"/>
          <w:tab w:val="left" w:pos="1560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9D69BF">
        <w:rPr>
          <w:rFonts w:ascii="Arial" w:hAnsi="Arial" w:cs="Arial"/>
        </w:rPr>
        <w:t xml:space="preserve">можно ли с помощью займа уйти от НДС с аванса? </w:t>
      </w:r>
    </w:p>
    <w:p w:rsidR="009D69BF" w:rsidRPr="009D69BF" w:rsidRDefault="009D69BF" w:rsidP="00AC5DE7">
      <w:pPr>
        <w:pStyle w:val="a9"/>
        <w:numPr>
          <w:ilvl w:val="0"/>
          <w:numId w:val="9"/>
        </w:numPr>
        <w:tabs>
          <w:tab w:val="left" w:pos="851"/>
          <w:tab w:val="left" w:pos="1560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9D69BF">
        <w:rPr>
          <w:rFonts w:ascii="Arial" w:hAnsi="Arial" w:cs="Arial"/>
        </w:rPr>
        <w:lastRenderedPageBreak/>
        <w:t xml:space="preserve">что такое «реализация»? </w:t>
      </w:r>
    </w:p>
    <w:p w:rsidR="009D69BF" w:rsidRPr="009D69BF" w:rsidRDefault="009D69BF" w:rsidP="00AC5DE7">
      <w:pPr>
        <w:pStyle w:val="a9"/>
        <w:numPr>
          <w:ilvl w:val="0"/>
          <w:numId w:val="9"/>
        </w:numPr>
        <w:tabs>
          <w:tab w:val="left" w:pos="851"/>
          <w:tab w:val="left" w:pos="1560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9D69BF">
        <w:rPr>
          <w:rFonts w:ascii="Arial" w:hAnsi="Arial" w:cs="Arial"/>
        </w:rPr>
        <w:t>что такое «бонус» или «премия»: три варианта?</w:t>
      </w:r>
    </w:p>
    <w:p w:rsidR="009D69BF" w:rsidRPr="009D69BF" w:rsidRDefault="009D69BF" w:rsidP="00AC5DE7">
      <w:pPr>
        <w:pStyle w:val="a9"/>
        <w:numPr>
          <w:ilvl w:val="0"/>
          <w:numId w:val="9"/>
        </w:numPr>
        <w:tabs>
          <w:tab w:val="left" w:pos="851"/>
          <w:tab w:val="left" w:pos="1560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9D69BF">
        <w:rPr>
          <w:rFonts w:ascii="Arial" w:hAnsi="Arial" w:cs="Arial"/>
        </w:rPr>
        <w:t xml:space="preserve">избежание «лишних» сумм НДС: что такое «безвозмездно»? </w:t>
      </w:r>
    </w:p>
    <w:p w:rsidR="009D69BF" w:rsidRPr="009D69BF" w:rsidRDefault="009D69BF" w:rsidP="00AC5DE7">
      <w:pPr>
        <w:pStyle w:val="a9"/>
        <w:numPr>
          <w:ilvl w:val="0"/>
          <w:numId w:val="9"/>
        </w:numPr>
        <w:tabs>
          <w:tab w:val="left" w:pos="851"/>
          <w:tab w:val="left" w:pos="1560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9D69BF">
        <w:rPr>
          <w:rFonts w:ascii="Arial" w:hAnsi="Arial" w:cs="Arial"/>
        </w:rPr>
        <w:t xml:space="preserve">чем реклама отличается от дарения? </w:t>
      </w:r>
    </w:p>
    <w:p w:rsidR="009D69BF" w:rsidRPr="009D69BF" w:rsidRDefault="009D69BF" w:rsidP="00AC5DE7">
      <w:pPr>
        <w:pStyle w:val="a9"/>
        <w:numPr>
          <w:ilvl w:val="0"/>
          <w:numId w:val="9"/>
        </w:numPr>
        <w:tabs>
          <w:tab w:val="left" w:pos="851"/>
          <w:tab w:val="left" w:pos="1560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9D69BF">
        <w:rPr>
          <w:rFonts w:ascii="Arial" w:hAnsi="Arial" w:cs="Arial"/>
        </w:rPr>
        <w:t xml:space="preserve">чем чреват договор подряда с частичным иждивением заказчика? </w:t>
      </w:r>
    </w:p>
    <w:p w:rsidR="009D69BF" w:rsidRPr="009D69BF" w:rsidRDefault="009D69BF" w:rsidP="00AC5DE7">
      <w:pPr>
        <w:pStyle w:val="a9"/>
        <w:numPr>
          <w:ilvl w:val="0"/>
          <w:numId w:val="9"/>
        </w:numPr>
        <w:tabs>
          <w:tab w:val="left" w:pos="851"/>
          <w:tab w:val="left" w:pos="1560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9D69BF">
        <w:rPr>
          <w:rFonts w:ascii="Arial" w:hAnsi="Arial" w:cs="Arial"/>
        </w:rPr>
        <w:t xml:space="preserve">налоговые льготы: кому и за что? </w:t>
      </w:r>
    </w:p>
    <w:p w:rsidR="009D69BF" w:rsidRPr="00F117A4" w:rsidRDefault="009D69BF" w:rsidP="00BF3732">
      <w:pPr>
        <w:pStyle w:val="a9"/>
        <w:numPr>
          <w:ilvl w:val="0"/>
          <w:numId w:val="9"/>
        </w:numPr>
        <w:tabs>
          <w:tab w:val="left" w:pos="851"/>
          <w:tab w:val="left" w:pos="1560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F117A4">
        <w:rPr>
          <w:rFonts w:ascii="Arial" w:hAnsi="Arial" w:cs="Arial"/>
        </w:rPr>
        <w:t xml:space="preserve">проблемы применения ст. 148 НК РФ: если налоговый агент не удержал НДС из дохода иностранного лица, то придётся заплатить НДС за свой счёт! </w:t>
      </w:r>
    </w:p>
    <w:p w:rsidR="009D69BF" w:rsidRPr="009D69BF" w:rsidRDefault="009D69BF" w:rsidP="009D69BF">
      <w:pPr>
        <w:jc w:val="both"/>
        <w:rPr>
          <w:rFonts w:ascii="Arial" w:hAnsi="Arial" w:cs="Arial"/>
        </w:rPr>
      </w:pPr>
    </w:p>
    <w:p w:rsidR="009D69BF" w:rsidRPr="009D69BF" w:rsidRDefault="009D69BF" w:rsidP="009D69BF">
      <w:pPr>
        <w:jc w:val="both"/>
        <w:rPr>
          <w:rFonts w:ascii="Arial" w:hAnsi="Arial" w:cs="Arial"/>
        </w:rPr>
      </w:pPr>
      <w:r w:rsidRPr="00F117A4">
        <w:rPr>
          <w:rFonts w:ascii="Arial" w:hAnsi="Arial" w:cs="Arial"/>
          <w:b/>
          <w:i/>
        </w:rPr>
        <w:t>б) реализация налоговых вычетов НДС</w:t>
      </w:r>
      <w:r w:rsidRPr="009D69BF">
        <w:rPr>
          <w:rFonts w:ascii="Arial" w:hAnsi="Arial" w:cs="Arial"/>
        </w:rPr>
        <w:t xml:space="preserve">:  </w:t>
      </w:r>
    </w:p>
    <w:p w:rsidR="009D69BF" w:rsidRPr="009D69BF" w:rsidRDefault="009D69BF" w:rsidP="00F117A4">
      <w:pPr>
        <w:pStyle w:val="a9"/>
        <w:numPr>
          <w:ilvl w:val="0"/>
          <w:numId w:val="9"/>
        </w:numPr>
        <w:tabs>
          <w:tab w:val="left" w:pos="1134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9D69BF">
        <w:rPr>
          <w:rFonts w:ascii="Arial" w:hAnsi="Arial" w:cs="Arial"/>
        </w:rPr>
        <w:t xml:space="preserve">основная проблема 2017- 2018 гг.: что делать, если НДС «не </w:t>
      </w:r>
      <w:proofErr w:type="spellStart"/>
      <w:r w:rsidRPr="009D69BF">
        <w:rPr>
          <w:rFonts w:ascii="Arial" w:hAnsi="Arial" w:cs="Arial"/>
        </w:rPr>
        <w:t>схлопывается</w:t>
      </w:r>
      <w:proofErr w:type="spellEnd"/>
      <w:r w:rsidRPr="009D69BF">
        <w:rPr>
          <w:rFonts w:ascii="Arial" w:hAnsi="Arial" w:cs="Arial"/>
        </w:rPr>
        <w:t xml:space="preserve">»?   </w:t>
      </w:r>
    </w:p>
    <w:p w:rsidR="009D69BF" w:rsidRPr="009D69BF" w:rsidRDefault="009D69BF" w:rsidP="00F117A4">
      <w:pPr>
        <w:pStyle w:val="a9"/>
        <w:numPr>
          <w:ilvl w:val="0"/>
          <w:numId w:val="9"/>
        </w:numPr>
        <w:tabs>
          <w:tab w:val="left" w:pos="1134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9D69BF">
        <w:rPr>
          <w:rFonts w:ascii="Arial" w:hAnsi="Arial" w:cs="Arial"/>
        </w:rPr>
        <w:t>как отстоять</w:t>
      </w:r>
      <w:r>
        <w:rPr>
          <w:rFonts w:ascii="Arial" w:hAnsi="Arial" w:cs="Arial"/>
        </w:rPr>
        <w:t xml:space="preserve"> вычет НДС с помощью ст. 431.2 </w:t>
      </w:r>
      <w:r w:rsidRPr="009D69BF">
        <w:rPr>
          <w:rFonts w:ascii="Arial" w:hAnsi="Arial" w:cs="Arial"/>
        </w:rPr>
        <w:t xml:space="preserve">ГК РФ? </w:t>
      </w:r>
    </w:p>
    <w:p w:rsidR="009D69BF" w:rsidRPr="009D69BF" w:rsidRDefault="009D69BF" w:rsidP="00F117A4">
      <w:pPr>
        <w:pStyle w:val="a9"/>
        <w:numPr>
          <w:ilvl w:val="0"/>
          <w:numId w:val="9"/>
        </w:numPr>
        <w:tabs>
          <w:tab w:val="left" w:pos="1134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9D69BF">
        <w:rPr>
          <w:rFonts w:ascii="Arial" w:hAnsi="Arial" w:cs="Arial"/>
        </w:rPr>
        <w:t xml:space="preserve">три формальных основных условия для налоговых вычетов: </w:t>
      </w:r>
    </w:p>
    <w:p w:rsidR="009D69BF" w:rsidRPr="00F117A4" w:rsidRDefault="009D69BF" w:rsidP="00F117A4">
      <w:pPr>
        <w:ind w:left="993"/>
        <w:jc w:val="both"/>
        <w:rPr>
          <w:rFonts w:ascii="Arial" w:hAnsi="Arial" w:cs="Arial"/>
          <w:i/>
        </w:rPr>
      </w:pPr>
      <w:r w:rsidRPr="00F117A4">
        <w:rPr>
          <w:rFonts w:ascii="Arial" w:hAnsi="Arial" w:cs="Arial"/>
          <w:i/>
        </w:rPr>
        <w:t xml:space="preserve">а) связь с объектами налогообложения – во времени и пространстве;  </w:t>
      </w:r>
    </w:p>
    <w:p w:rsidR="009D69BF" w:rsidRPr="00F117A4" w:rsidRDefault="009D69BF" w:rsidP="00F117A4">
      <w:pPr>
        <w:ind w:left="993"/>
        <w:jc w:val="both"/>
        <w:rPr>
          <w:rFonts w:ascii="Arial" w:hAnsi="Arial" w:cs="Arial"/>
          <w:i/>
        </w:rPr>
      </w:pPr>
      <w:r w:rsidRPr="00F117A4">
        <w:rPr>
          <w:rFonts w:ascii="Arial" w:hAnsi="Arial" w:cs="Arial"/>
          <w:i/>
        </w:rPr>
        <w:t>б) принятие на учёт – соблюдение правил бухгалтерского учёта (</w:t>
      </w:r>
      <w:proofErr w:type="spellStart"/>
      <w:r w:rsidRPr="00F117A4">
        <w:rPr>
          <w:rFonts w:ascii="Arial" w:hAnsi="Arial" w:cs="Arial"/>
          <w:i/>
        </w:rPr>
        <w:t>забаланс</w:t>
      </w:r>
      <w:r w:rsidRPr="00F117A4">
        <w:rPr>
          <w:rFonts w:ascii="Arial" w:hAnsi="Arial" w:cs="Arial"/>
          <w:i/>
        </w:rPr>
        <w:t>о</w:t>
      </w:r>
      <w:r w:rsidRPr="00F117A4">
        <w:rPr>
          <w:rFonts w:ascii="Arial" w:hAnsi="Arial" w:cs="Arial"/>
          <w:i/>
        </w:rPr>
        <w:t>вый</w:t>
      </w:r>
      <w:proofErr w:type="spellEnd"/>
      <w:r w:rsidRPr="00F117A4">
        <w:rPr>
          <w:rFonts w:ascii="Arial" w:hAnsi="Arial" w:cs="Arial"/>
          <w:i/>
        </w:rPr>
        <w:t xml:space="preserve"> учёт – это тоже учёт!) и документальное оформление; </w:t>
      </w:r>
    </w:p>
    <w:p w:rsidR="009D69BF" w:rsidRPr="00F117A4" w:rsidRDefault="009D69BF" w:rsidP="00F117A4">
      <w:pPr>
        <w:ind w:left="993"/>
        <w:jc w:val="both"/>
        <w:rPr>
          <w:rFonts w:ascii="Arial" w:hAnsi="Arial" w:cs="Arial"/>
          <w:i/>
        </w:rPr>
      </w:pPr>
      <w:r w:rsidRPr="00F117A4">
        <w:rPr>
          <w:rFonts w:ascii="Arial" w:hAnsi="Arial" w:cs="Arial"/>
          <w:i/>
        </w:rPr>
        <w:t xml:space="preserve">в) наличие счетов-фактур;  </w:t>
      </w:r>
    </w:p>
    <w:p w:rsidR="009D69BF" w:rsidRPr="009D69BF" w:rsidRDefault="009D69BF" w:rsidP="00F117A4">
      <w:pPr>
        <w:pStyle w:val="a9"/>
        <w:numPr>
          <w:ilvl w:val="0"/>
          <w:numId w:val="9"/>
        </w:numPr>
        <w:tabs>
          <w:tab w:val="left" w:pos="1134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9D69BF">
        <w:rPr>
          <w:rFonts w:ascii="Arial" w:hAnsi="Arial" w:cs="Arial"/>
        </w:rPr>
        <w:t xml:space="preserve">как приблизить вычет НДС по товарам у покупателя? </w:t>
      </w:r>
    </w:p>
    <w:p w:rsidR="009D69BF" w:rsidRPr="009D69BF" w:rsidRDefault="009D69BF" w:rsidP="00F117A4">
      <w:pPr>
        <w:pStyle w:val="a9"/>
        <w:numPr>
          <w:ilvl w:val="0"/>
          <w:numId w:val="9"/>
        </w:numPr>
        <w:tabs>
          <w:tab w:val="left" w:pos="1134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9D69BF">
        <w:rPr>
          <w:rFonts w:ascii="Arial" w:hAnsi="Arial" w:cs="Arial"/>
        </w:rPr>
        <w:t xml:space="preserve">вычет НДС по капитальным вложениям: что такое КС-2? </w:t>
      </w:r>
    </w:p>
    <w:p w:rsidR="009D69BF" w:rsidRPr="009D69BF" w:rsidRDefault="009D69BF" w:rsidP="00F117A4">
      <w:pPr>
        <w:pStyle w:val="a9"/>
        <w:numPr>
          <w:ilvl w:val="0"/>
          <w:numId w:val="9"/>
        </w:numPr>
        <w:tabs>
          <w:tab w:val="left" w:pos="1134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9D69BF">
        <w:rPr>
          <w:rFonts w:ascii="Arial" w:hAnsi="Arial" w:cs="Arial"/>
        </w:rPr>
        <w:t xml:space="preserve">(«правильная» налоговая ставка; вычет в течение 3-х лет и т.д.); </w:t>
      </w:r>
    </w:p>
    <w:p w:rsidR="00C72BAE" w:rsidRDefault="009D69BF" w:rsidP="00F117A4">
      <w:pPr>
        <w:pStyle w:val="a9"/>
        <w:numPr>
          <w:ilvl w:val="0"/>
          <w:numId w:val="9"/>
        </w:numPr>
        <w:tabs>
          <w:tab w:val="left" w:pos="1134"/>
        </w:tabs>
        <w:spacing w:before="0" w:beforeAutospacing="0" w:after="0"/>
        <w:ind w:left="851" w:hanging="284"/>
        <w:jc w:val="both"/>
        <w:rPr>
          <w:rFonts w:ascii="Arial" w:hAnsi="Arial" w:cs="Arial"/>
        </w:rPr>
      </w:pPr>
      <w:r w:rsidRPr="009D69BF">
        <w:rPr>
          <w:rFonts w:ascii="Arial" w:hAnsi="Arial" w:cs="Arial"/>
        </w:rPr>
        <w:t xml:space="preserve">проблемы раздельного учёта НДС согласно ст. 170 НК РФ: как косвенные расходы превратить в прямые?   </w:t>
      </w:r>
    </w:p>
    <w:p w:rsidR="00C72BAE" w:rsidRDefault="00F16B48" w:rsidP="00C72BAE">
      <w:pPr>
        <w:pStyle w:val="ae"/>
        <w:rPr>
          <w:rFonts w:ascii="Arial" w:hAnsi="Arial" w:cs="Arial"/>
          <w:b/>
          <w:sz w:val="30"/>
          <w:szCs w:val="30"/>
        </w:rPr>
      </w:pPr>
      <w:r w:rsidRPr="00F16B48">
        <w:rPr>
          <w:rFonts w:ascii="Arial" w:hAnsi="Arial" w:cs="Arial"/>
          <w:b/>
          <w:noProof/>
          <w:highlight w:val="yellow"/>
        </w:rPr>
        <w:pict>
          <v:rect id="Rectangle 14" o:spid="_x0000_s1027" style="position:absolute;left:0;text-align:left;margin-left:-45.8pt;margin-top:13.9pt;width:599.9pt;height:24.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" fillcolor="#d8d8d8 [2732]" stroked="f"/>
        </w:pict>
      </w:r>
    </w:p>
    <w:p w:rsidR="00BC0078" w:rsidRDefault="00BC0078" w:rsidP="00C72BAE">
      <w:pPr>
        <w:pStyle w:val="ae"/>
        <w:rPr>
          <w:rFonts w:ascii="Arial" w:hAnsi="Arial" w:cs="Arial"/>
          <w:b/>
          <w:sz w:val="30"/>
          <w:szCs w:val="30"/>
        </w:rPr>
      </w:pPr>
      <w:r w:rsidRPr="00230416">
        <w:rPr>
          <w:rFonts w:ascii="Arial" w:hAnsi="Arial" w:cs="Arial"/>
          <w:b/>
          <w:sz w:val="30"/>
          <w:szCs w:val="30"/>
        </w:rPr>
        <w:t xml:space="preserve">Автор и ведущий: </w:t>
      </w:r>
      <w:r w:rsidR="00314830" w:rsidRPr="00314830">
        <w:rPr>
          <w:rFonts w:ascii="Arial" w:hAnsi="Arial" w:cs="Arial"/>
          <w:b/>
          <w:sz w:val="30"/>
          <w:szCs w:val="30"/>
        </w:rPr>
        <w:t>Медведев Александр Николаевич</w:t>
      </w:r>
      <w:r w:rsidR="005B3BF9">
        <w:rPr>
          <w:rFonts w:ascii="Arial" w:hAnsi="Arial" w:cs="Arial"/>
          <w:b/>
          <w:sz w:val="30"/>
          <w:szCs w:val="30"/>
        </w:rPr>
        <w:t xml:space="preserve"> (г. Москва)</w:t>
      </w:r>
    </w:p>
    <w:p w:rsidR="00C72BAE" w:rsidRPr="00314830" w:rsidRDefault="007843A9" w:rsidP="00C72BAE">
      <w:pPr>
        <w:pStyle w:val="ae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213360</wp:posOffset>
            </wp:positionV>
            <wp:extent cx="1485900" cy="1485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vede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830" w:rsidRPr="00314830" w:rsidRDefault="00314830" w:rsidP="003148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314830">
        <w:rPr>
          <w:rFonts w:ascii="Arial" w:hAnsi="Arial" w:cs="Arial"/>
        </w:rPr>
        <w:t xml:space="preserve">акончил </w:t>
      </w:r>
      <w:r w:rsidRPr="00314830">
        <w:rPr>
          <w:rFonts w:ascii="Arial" w:hAnsi="Arial" w:cs="Arial"/>
          <w:b/>
        </w:rPr>
        <w:t>Московский экономико-статистический институт</w:t>
      </w:r>
      <w:r w:rsidRPr="00314830">
        <w:rPr>
          <w:rFonts w:ascii="Arial" w:hAnsi="Arial" w:cs="Arial"/>
        </w:rPr>
        <w:t xml:space="preserve"> два</w:t>
      </w:r>
      <w:r w:rsidRPr="00314830">
        <w:rPr>
          <w:rFonts w:ascii="Arial" w:hAnsi="Arial" w:cs="Arial"/>
        </w:rPr>
        <w:t>ж</w:t>
      </w:r>
      <w:r w:rsidRPr="00314830">
        <w:rPr>
          <w:rFonts w:ascii="Arial" w:hAnsi="Arial" w:cs="Arial"/>
        </w:rPr>
        <w:t xml:space="preserve">ды: </w:t>
      </w:r>
    </w:p>
    <w:p w:rsidR="00314830" w:rsidRPr="00314830" w:rsidRDefault="00314830" w:rsidP="00C72BAE">
      <w:pPr>
        <w:pStyle w:val="a9"/>
        <w:numPr>
          <w:ilvl w:val="0"/>
          <w:numId w:val="14"/>
        </w:numPr>
        <w:spacing w:before="0" w:beforeAutospacing="0" w:after="0"/>
        <w:ind w:left="2268" w:hanging="1908"/>
        <w:jc w:val="both"/>
        <w:rPr>
          <w:rFonts w:ascii="Arial" w:hAnsi="Arial" w:cs="Arial"/>
        </w:rPr>
      </w:pPr>
      <w:r w:rsidRPr="00314830">
        <w:rPr>
          <w:rFonts w:ascii="Arial" w:hAnsi="Arial" w:cs="Arial"/>
          <w:b/>
        </w:rPr>
        <w:t>1978</w:t>
      </w:r>
      <w:r w:rsidRPr="00314830">
        <w:rPr>
          <w:rFonts w:ascii="Arial" w:hAnsi="Arial" w:cs="Arial"/>
        </w:rPr>
        <w:t xml:space="preserve"> - по специальности «Автоматизированные системы управления», квалификация – инженер-аналитик; </w:t>
      </w:r>
    </w:p>
    <w:p w:rsidR="00314830" w:rsidRPr="00314830" w:rsidRDefault="00314830" w:rsidP="00C72BAE">
      <w:pPr>
        <w:pStyle w:val="a9"/>
        <w:numPr>
          <w:ilvl w:val="0"/>
          <w:numId w:val="14"/>
        </w:numPr>
        <w:spacing w:before="0" w:beforeAutospacing="0" w:after="0"/>
        <w:ind w:left="2268" w:hanging="1908"/>
        <w:jc w:val="both"/>
        <w:rPr>
          <w:rFonts w:ascii="Arial" w:hAnsi="Arial" w:cs="Arial"/>
          <w:color w:val="000000"/>
        </w:rPr>
      </w:pPr>
      <w:r w:rsidRPr="00314830">
        <w:rPr>
          <w:rFonts w:ascii="Arial" w:hAnsi="Arial" w:cs="Arial"/>
          <w:b/>
          <w:color w:val="000000"/>
        </w:rPr>
        <w:t>1996</w:t>
      </w:r>
      <w:r>
        <w:rPr>
          <w:rFonts w:ascii="Arial" w:hAnsi="Arial" w:cs="Arial"/>
          <w:color w:val="000000"/>
        </w:rPr>
        <w:t xml:space="preserve"> </w:t>
      </w:r>
      <w:r w:rsidRPr="00314830">
        <w:rPr>
          <w:rFonts w:ascii="Arial" w:hAnsi="Arial" w:cs="Arial"/>
          <w:color w:val="000000"/>
        </w:rPr>
        <w:t>– по специальности «Бухгалтерский учёт и аудит», кв</w:t>
      </w:r>
      <w:r w:rsidRPr="00314830">
        <w:rPr>
          <w:rFonts w:ascii="Arial" w:hAnsi="Arial" w:cs="Arial"/>
          <w:color w:val="000000"/>
        </w:rPr>
        <w:t>а</w:t>
      </w:r>
      <w:r w:rsidRPr="00314830">
        <w:rPr>
          <w:rFonts w:ascii="Arial" w:hAnsi="Arial" w:cs="Arial"/>
          <w:color w:val="000000"/>
        </w:rPr>
        <w:t>лификация - экономист.</w:t>
      </w:r>
    </w:p>
    <w:p w:rsidR="00314830" w:rsidRPr="00314830" w:rsidRDefault="00314830" w:rsidP="00C72BAE">
      <w:pPr>
        <w:pStyle w:val="a9"/>
        <w:numPr>
          <w:ilvl w:val="0"/>
          <w:numId w:val="14"/>
        </w:numPr>
        <w:tabs>
          <w:tab w:val="left" w:pos="2268"/>
        </w:tabs>
        <w:spacing w:before="0" w:beforeAutospacing="0" w:after="0"/>
        <w:ind w:left="0" w:hanging="142"/>
        <w:jc w:val="both"/>
        <w:rPr>
          <w:rFonts w:ascii="Arial" w:hAnsi="Arial" w:cs="Arial"/>
          <w:color w:val="000000"/>
        </w:rPr>
      </w:pPr>
      <w:r w:rsidRPr="00314830">
        <w:rPr>
          <w:rFonts w:ascii="Arial" w:hAnsi="Arial" w:cs="Arial"/>
          <w:color w:val="000000"/>
        </w:rPr>
        <w:t xml:space="preserve">Имеет также высшее военное (старший лейтенант </w:t>
      </w:r>
      <w:proofErr w:type="spellStart"/>
      <w:r w:rsidRPr="00314830">
        <w:rPr>
          <w:rFonts w:ascii="Arial" w:hAnsi="Arial" w:cs="Arial"/>
          <w:color w:val="000000"/>
        </w:rPr>
        <w:t>РВиА</w:t>
      </w:r>
      <w:proofErr w:type="spellEnd"/>
      <w:r w:rsidRPr="00314830">
        <w:rPr>
          <w:rFonts w:ascii="Arial" w:hAnsi="Arial" w:cs="Arial"/>
          <w:color w:val="000000"/>
        </w:rPr>
        <w:t xml:space="preserve"> СВ СССР) и высшее партийно-политическое образование (УМЛ при МГК КПСС), закончил также курсы </w:t>
      </w:r>
      <w:r w:rsidRPr="00314830">
        <w:rPr>
          <w:rFonts w:ascii="Arial" w:hAnsi="Arial" w:cs="Arial"/>
          <w:color w:val="000000"/>
          <w:lang w:val="en-US"/>
        </w:rPr>
        <w:t>Hewlett</w:t>
      </w:r>
      <w:r w:rsidRPr="00314830">
        <w:rPr>
          <w:rFonts w:ascii="Arial" w:hAnsi="Arial" w:cs="Arial"/>
          <w:color w:val="000000"/>
        </w:rPr>
        <w:t>-</w:t>
      </w:r>
      <w:r w:rsidRPr="00314830">
        <w:rPr>
          <w:rFonts w:ascii="Arial" w:hAnsi="Arial" w:cs="Arial"/>
          <w:color w:val="000000"/>
          <w:lang w:val="en-US"/>
        </w:rPr>
        <w:t>Packard</w:t>
      </w:r>
      <w:r w:rsidRPr="00314830">
        <w:rPr>
          <w:rFonts w:ascii="Arial" w:hAnsi="Arial" w:cs="Arial"/>
          <w:color w:val="000000"/>
        </w:rPr>
        <w:t>, ВИНИТИ, ФПК М</w:t>
      </w:r>
      <w:r w:rsidRPr="00314830">
        <w:rPr>
          <w:rFonts w:ascii="Arial" w:hAnsi="Arial" w:cs="Arial"/>
          <w:color w:val="000000"/>
        </w:rPr>
        <w:t>И</w:t>
      </w:r>
      <w:r w:rsidRPr="00314830">
        <w:rPr>
          <w:rFonts w:ascii="Arial" w:hAnsi="Arial" w:cs="Arial"/>
          <w:color w:val="000000"/>
        </w:rPr>
        <w:t>РЭА, ВИПК Госснаба СССР, Институт высших управленческих кадров АНХ при Прав</w:t>
      </w:r>
      <w:r w:rsidRPr="00314830">
        <w:rPr>
          <w:rFonts w:ascii="Arial" w:hAnsi="Arial" w:cs="Arial"/>
          <w:color w:val="000000"/>
        </w:rPr>
        <w:t>и</w:t>
      </w:r>
      <w:r w:rsidRPr="00314830">
        <w:rPr>
          <w:rFonts w:ascii="Arial" w:hAnsi="Arial" w:cs="Arial"/>
          <w:color w:val="000000"/>
        </w:rPr>
        <w:t>тельстве РФ, Учебный центр Международного биржевого и торгового союза и др.  В нач</w:t>
      </w:r>
      <w:r w:rsidRPr="00314830">
        <w:rPr>
          <w:rFonts w:ascii="Arial" w:hAnsi="Arial" w:cs="Arial"/>
          <w:color w:val="000000"/>
        </w:rPr>
        <w:t>а</w:t>
      </w:r>
      <w:r w:rsidRPr="00314830">
        <w:rPr>
          <w:rFonts w:ascii="Arial" w:hAnsi="Arial" w:cs="Arial"/>
          <w:color w:val="000000"/>
        </w:rPr>
        <w:t>ле 1990-х годов стажировался в Специализированном адвокатском бюро под руков</w:t>
      </w:r>
      <w:r w:rsidRPr="00314830">
        <w:rPr>
          <w:rFonts w:ascii="Arial" w:hAnsi="Arial" w:cs="Arial"/>
          <w:color w:val="000000"/>
        </w:rPr>
        <w:t>о</w:t>
      </w:r>
      <w:r w:rsidRPr="00314830">
        <w:rPr>
          <w:rFonts w:ascii="Arial" w:hAnsi="Arial" w:cs="Arial"/>
          <w:color w:val="000000"/>
        </w:rPr>
        <w:t>дством одного из старейших советских адвокатов Л.Г.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314830">
        <w:rPr>
          <w:rFonts w:ascii="Arial" w:hAnsi="Arial" w:cs="Arial"/>
          <w:color w:val="000000"/>
        </w:rPr>
        <w:t>Могилянского</w:t>
      </w:r>
      <w:proofErr w:type="spellEnd"/>
      <w:r w:rsidRPr="00314830">
        <w:rPr>
          <w:rFonts w:ascii="Arial" w:hAnsi="Arial" w:cs="Arial"/>
          <w:color w:val="000000"/>
        </w:rPr>
        <w:t xml:space="preserve">. </w:t>
      </w:r>
    </w:p>
    <w:p w:rsidR="00314830" w:rsidRPr="00C72BAE" w:rsidRDefault="00314830" w:rsidP="00C72BAE">
      <w:pPr>
        <w:pStyle w:val="a9"/>
        <w:numPr>
          <w:ilvl w:val="0"/>
          <w:numId w:val="9"/>
        </w:numPr>
        <w:tabs>
          <w:tab w:val="left" w:pos="993"/>
        </w:tabs>
        <w:spacing w:before="0" w:beforeAutospacing="0" w:after="0"/>
        <w:ind w:left="0" w:firstLine="567"/>
        <w:jc w:val="both"/>
        <w:rPr>
          <w:rFonts w:ascii="Arial" w:hAnsi="Arial" w:cs="Arial"/>
          <w:iCs/>
        </w:rPr>
      </w:pPr>
      <w:r w:rsidRPr="00C72BAE">
        <w:rPr>
          <w:rFonts w:ascii="Arial" w:hAnsi="Arial" w:cs="Arial"/>
          <w:b/>
          <w:iCs/>
        </w:rPr>
        <w:t>Кандидат экономических наук</w:t>
      </w:r>
      <w:r w:rsidRPr="00C72BAE">
        <w:rPr>
          <w:rFonts w:ascii="Arial" w:hAnsi="Arial" w:cs="Arial"/>
          <w:iCs/>
        </w:rPr>
        <w:t xml:space="preserve"> – в 2000 г. в Российской академии государстве</w:t>
      </w:r>
      <w:r w:rsidRPr="00C72BAE">
        <w:rPr>
          <w:rFonts w:ascii="Arial" w:hAnsi="Arial" w:cs="Arial"/>
          <w:iCs/>
        </w:rPr>
        <w:t>н</w:t>
      </w:r>
      <w:r w:rsidRPr="00C72BAE">
        <w:rPr>
          <w:rFonts w:ascii="Arial" w:hAnsi="Arial" w:cs="Arial"/>
          <w:iCs/>
        </w:rPr>
        <w:t>ной службы при Президенте РФ защитил диссертацию на тему: «Налоги как основной и</w:t>
      </w:r>
      <w:r w:rsidRPr="00C72BAE">
        <w:rPr>
          <w:rFonts w:ascii="Arial" w:hAnsi="Arial" w:cs="Arial"/>
          <w:iCs/>
        </w:rPr>
        <w:t>н</w:t>
      </w:r>
      <w:r w:rsidRPr="00C72BAE">
        <w:rPr>
          <w:rFonts w:ascii="Arial" w:hAnsi="Arial" w:cs="Arial"/>
          <w:iCs/>
        </w:rPr>
        <w:t xml:space="preserve">струмент государственного регулирования современной экономики России» (размещена в электронном каталоге диссертаций Российской государственной библиотеки). </w:t>
      </w:r>
    </w:p>
    <w:p w:rsidR="00314830" w:rsidRDefault="00314830" w:rsidP="00C72BAE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314830">
        <w:rPr>
          <w:rFonts w:ascii="Arial" w:hAnsi="Arial" w:cs="Arial"/>
          <w:b/>
          <w:color w:val="000000"/>
        </w:rPr>
        <w:t>Аттестованный аудитор</w:t>
      </w:r>
      <w:r w:rsidRPr="00314830">
        <w:rPr>
          <w:rFonts w:ascii="Arial" w:hAnsi="Arial" w:cs="Arial"/>
          <w:color w:val="000000"/>
        </w:rPr>
        <w:t xml:space="preserve"> (аттестат на общий аудит Минфина России 1994 года; единый квалификационный аттестат аудитора СРО НП «АПР» 2012 года), аттестованный консультант по налогам и сборам с 2003 г., а в 2010 г. аттестован на Первую категорию. </w:t>
      </w:r>
    </w:p>
    <w:p w:rsidR="00C72BAE" w:rsidRPr="004E345B" w:rsidRDefault="00314830" w:rsidP="004E345B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AF2EF2">
        <w:rPr>
          <w:rFonts w:ascii="Arial" w:hAnsi="Arial" w:cs="Arial"/>
          <w:b/>
          <w:color w:val="000000"/>
        </w:rPr>
        <w:lastRenderedPageBreak/>
        <w:t>Общий стаж работы, связа</w:t>
      </w:r>
      <w:r w:rsidR="00F8418B">
        <w:rPr>
          <w:rFonts w:ascii="Arial" w:hAnsi="Arial" w:cs="Arial"/>
          <w:b/>
          <w:color w:val="000000"/>
        </w:rPr>
        <w:t>нной с учётными процедурами – 41</w:t>
      </w:r>
      <w:r w:rsidRPr="00AF2EF2">
        <w:rPr>
          <w:rFonts w:ascii="Arial" w:hAnsi="Arial" w:cs="Arial"/>
          <w:b/>
          <w:color w:val="000000"/>
        </w:rPr>
        <w:t xml:space="preserve"> </w:t>
      </w:r>
      <w:r w:rsidR="00F8418B">
        <w:rPr>
          <w:rFonts w:ascii="Arial" w:hAnsi="Arial" w:cs="Arial"/>
          <w:b/>
          <w:color w:val="000000"/>
        </w:rPr>
        <w:t>год</w:t>
      </w:r>
      <w:r w:rsidRPr="00314830">
        <w:rPr>
          <w:rFonts w:ascii="Arial" w:hAnsi="Arial" w:cs="Arial"/>
          <w:color w:val="000000"/>
        </w:rPr>
        <w:t>: с ноября 1977 г. занимался компьютеризацией учёта в различных отраслях (последняя должность в советское время – Главный инженер</w:t>
      </w:r>
      <w:r w:rsidR="00AF2EF2">
        <w:rPr>
          <w:rFonts w:ascii="Arial" w:hAnsi="Arial" w:cs="Arial"/>
          <w:color w:val="000000"/>
        </w:rPr>
        <w:t xml:space="preserve"> проекта компьютеризации учёта </w:t>
      </w:r>
      <w:r w:rsidRPr="00314830">
        <w:rPr>
          <w:rFonts w:ascii="Arial" w:hAnsi="Arial" w:cs="Arial"/>
          <w:color w:val="000000"/>
        </w:rPr>
        <w:t xml:space="preserve">ГИВЦ Министерства культуры РСФСР), в том числе – </w:t>
      </w:r>
      <w:r w:rsidRPr="00AF2EF2">
        <w:rPr>
          <w:rFonts w:ascii="Arial" w:hAnsi="Arial" w:cs="Arial"/>
          <w:b/>
          <w:color w:val="000000"/>
        </w:rPr>
        <w:t>25 лет в практическом налоговом консультировании и 23 года - в области аудита</w:t>
      </w:r>
      <w:r w:rsidRPr="00314830">
        <w:rPr>
          <w:rFonts w:ascii="Arial" w:hAnsi="Arial" w:cs="Arial"/>
          <w:color w:val="000000"/>
        </w:rPr>
        <w:t>. В течение нескольких лет состоял членом Совета по разв</w:t>
      </w:r>
      <w:r w:rsidRPr="00314830">
        <w:rPr>
          <w:rFonts w:ascii="Arial" w:hAnsi="Arial" w:cs="Arial"/>
          <w:color w:val="000000"/>
        </w:rPr>
        <w:t>и</w:t>
      </w:r>
      <w:r w:rsidRPr="00314830">
        <w:rPr>
          <w:rFonts w:ascii="Arial" w:hAnsi="Arial" w:cs="Arial"/>
          <w:color w:val="000000"/>
        </w:rPr>
        <w:t>тию малого и среднего предпринимательства при Председателе Совета Федерации ФС РФ, был научным редактором жу</w:t>
      </w:r>
      <w:r w:rsidR="00AF2EF2">
        <w:rPr>
          <w:rFonts w:ascii="Arial" w:hAnsi="Arial" w:cs="Arial"/>
          <w:color w:val="000000"/>
        </w:rPr>
        <w:t xml:space="preserve">рнала «Бухгалтерский вестник», </w:t>
      </w:r>
      <w:r w:rsidRPr="00314830">
        <w:rPr>
          <w:rFonts w:ascii="Arial" w:hAnsi="Arial" w:cs="Arial"/>
          <w:color w:val="000000"/>
        </w:rPr>
        <w:t xml:space="preserve">членом Научно-экспертного совета Палаты налоговых консультантов. </w:t>
      </w:r>
    </w:p>
    <w:p w:rsidR="00314830" w:rsidRPr="00F8418B" w:rsidRDefault="00314830" w:rsidP="00C72BAE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iCs/>
        </w:rPr>
      </w:pPr>
      <w:r w:rsidRPr="00F8418B">
        <w:rPr>
          <w:rFonts w:ascii="Arial" w:hAnsi="Arial" w:cs="Arial"/>
          <w:b/>
          <w:iCs/>
        </w:rPr>
        <w:t>В настоящее время</w:t>
      </w:r>
      <w:r w:rsidRPr="00F8418B">
        <w:rPr>
          <w:rFonts w:ascii="Arial" w:hAnsi="Arial" w:cs="Arial"/>
          <w:iCs/>
        </w:rPr>
        <w:t xml:space="preserve"> - Генеральный</w:t>
      </w:r>
      <w:r w:rsidR="00AF2EF2" w:rsidRPr="00F8418B">
        <w:rPr>
          <w:rFonts w:ascii="Arial" w:hAnsi="Arial" w:cs="Arial"/>
          <w:iCs/>
        </w:rPr>
        <w:t xml:space="preserve"> директор ООО «Аудит БТ», член </w:t>
      </w:r>
      <w:r w:rsidRPr="00F8418B">
        <w:rPr>
          <w:rFonts w:ascii="Arial" w:hAnsi="Arial" w:cs="Arial"/>
          <w:iCs/>
        </w:rPr>
        <w:t>СРО АА «Содружество» и Палаты налоговых консультантов.</w:t>
      </w:r>
    </w:p>
    <w:p w:rsidR="00AF2EF2" w:rsidRDefault="00314830" w:rsidP="00C72BAE">
      <w:pPr>
        <w:pStyle w:val="a9"/>
        <w:numPr>
          <w:ilvl w:val="0"/>
          <w:numId w:val="15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AF2EF2">
        <w:rPr>
          <w:rFonts w:ascii="Arial" w:hAnsi="Arial" w:cs="Arial"/>
          <w:b/>
          <w:color w:val="000000"/>
        </w:rPr>
        <w:t>За 22 года провёл сотни семинаров и рабочих совещаний по налоговой т</w:t>
      </w:r>
      <w:r w:rsidRPr="00AF2EF2">
        <w:rPr>
          <w:rFonts w:ascii="Arial" w:hAnsi="Arial" w:cs="Arial"/>
          <w:b/>
          <w:color w:val="000000"/>
        </w:rPr>
        <w:t>е</w:t>
      </w:r>
      <w:r w:rsidRPr="00AF2EF2">
        <w:rPr>
          <w:rFonts w:ascii="Arial" w:hAnsi="Arial" w:cs="Arial"/>
          <w:b/>
          <w:color w:val="000000"/>
        </w:rPr>
        <w:t>матике</w:t>
      </w:r>
      <w:r w:rsidR="00AF2EF2" w:rsidRPr="00AF2EF2">
        <w:rPr>
          <w:rFonts w:ascii="Arial" w:hAnsi="Arial" w:cs="Arial"/>
          <w:b/>
          <w:color w:val="000000"/>
        </w:rPr>
        <w:t xml:space="preserve"> </w:t>
      </w:r>
      <w:r w:rsidRPr="00AF2EF2">
        <w:rPr>
          <w:rFonts w:ascii="Arial" w:hAnsi="Arial" w:cs="Arial"/>
          <w:b/>
          <w:color w:val="000000"/>
        </w:rPr>
        <w:t>в 67 городах Российской Федерации</w:t>
      </w:r>
      <w:r w:rsidR="00F8418B">
        <w:rPr>
          <w:rFonts w:ascii="Arial" w:hAnsi="Arial" w:cs="Arial"/>
          <w:b/>
          <w:color w:val="000000"/>
        </w:rPr>
        <w:t>.</w:t>
      </w:r>
    </w:p>
    <w:p w:rsidR="005B3BF9" w:rsidRPr="004E345B" w:rsidRDefault="00314830" w:rsidP="004E345B">
      <w:pPr>
        <w:pStyle w:val="a9"/>
        <w:numPr>
          <w:ilvl w:val="0"/>
          <w:numId w:val="15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AF2EF2">
        <w:rPr>
          <w:rFonts w:ascii="Arial" w:hAnsi="Arial" w:cs="Arial"/>
          <w:color w:val="000000"/>
        </w:rPr>
        <w:t xml:space="preserve">Провёл </w:t>
      </w:r>
      <w:r w:rsidRPr="00AF2EF2">
        <w:rPr>
          <w:rFonts w:ascii="Arial" w:hAnsi="Arial" w:cs="Arial"/>
          <w:b/>
          <w:color w:val="000000"/>
        </w:rPr>
        <w:t>корпоративные семинары для сотрудников различных организаций</w:t>
      </w:r>
      <w:r w:rsidRPr="00AF2EF2">
        <w:rPr>
          <w:rFonts w:ascii="Arial" w:hAnsi="Arial" w:cs="Arial"/>
          <w:color w:val="000000"/>
        </w:rPr>
        <w:t xml:space="preserve"> (Михайловский ГОК, Лебединский ГОК, Качканарский ГОК, Курская АЭС, Тверской вагон</w:t>
      </w:r>
      <w:r w:rsidRPr="00AF2EF2">
        <w:rPr>
          <w:rFonts w:ascii="Arial" w:hAnsi="Arial" w:cs="Arial"/>
          <w:color w:val="000000"/>
        </w:rPr>
        <w:t>о</w:t>
      </w:r>
      <w:r w:rsidRPr="00AF2EF2">
        <w:rPr>
          <w:rFonts w:ascii="Arial" w:hAnsi="Arial" w:cs="Arial"/>
          <w:color w:val="000000"/>
        </w:rPr>
        <w:t xml:space="preserve">строительный завод, КНАПО им. Гагарина, </w:t>
      </w:r>
      <w:proofErr w:type="spellStart"/>
      <w:r w:rsidRPr="00F8418B">
        <w:rPr>
          <w:rFonts w:ascii="Arial" w:hAnsi="Arial" w:cs="Arial"/>
          <w:b/>
          <w:color w:val="000000"/>
        </w:rPr>
        <w:t>Леруа-Мерлен-Восток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Славнефть-Мегионнефтегаз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Славнефть-Мегионнефтегазгеология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Сургутнефтегаз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r w:rsidRPr="00F8418B">
        <w:rPr>
          <w:rFonts w:ascii="Arial" w:hAnsi="Arial" w:cs="Arial"/>
          <w:b/>
          <w:color w:val="000000"/>
        </w:rPr>
        <w:t>Газпром</w:t>
      </w:r>
      <w:r w:rsidRPr="00AF2EF2">
        <w:rPr>
          <w:rFonts w:ascii="Arial" w:hAnsi="Arial" w:cs="Arial"/>
          <w:color w:val="000000"/>
        </w:rPr>
        <w:t xml:space="preserve"> добыча Надым, Афипский НПЗ, </w:t>
      </w:r>
      <w:proofErr w:type="spellStart"/>
      <w:r w:rsidRPr="00AF2EF2">
        <w:rPr>
          <w:rFonts w:ascii="Arial" w:hAnsi="Arial" w:cs="Arial"/>
          <w:color w:val="000000"/>
        </w:rPr>
        <w:t>Новокуйбышевский</w:t>
      </w:r>
      <w:proofErr w:type="spellEnd"/>
      <w:r w:rsidRPr="00AF2EF2">
        <w:rPr>
          <w:rFonts w:ascii="Arial" w:hAnsi="Arial" w:cs="Arial"/>
          <w:color w:val="000000"/>
        </w:rPr>
        <w:t xml:space="preserve"> НПЗ, </w:t>
      </w:r>
      <w:proofErr w:type="spellStart"/>
      <w:r w:rsidRPr="00AF2EF2">
        <w:rPr>
          <w:rFonts w:ascii="Arial" w:hAnsi="Arial" w:cs="Arial"/>
          <w:color w:val="000000"/>
        </w:rPr>
        <w:t>КМБбанк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Росбанк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r w:rsidRPr="00F8418B">
        <w:rPr>
          <w:rFonts w:ascii="Arial" w:hAnsi="Arial" w:cs="Arial"/>
          <w:b/>
          <w:color w:val="000000"/>
        </w:rPr>
        <w:t>Роснефть</w:t>
      </w:r>
      <w:r w:rsidRPr="00AF2EF2">
        <w:rPr>
          <w:rFonts w:ascii="Arial" w:hAnsi="Arial" w:cs="Arial"/>
          <w:color w:val="000000"/>
        </w:rPr>
        <w:t xml:space="preserve">, МГТС, УФПС России, РОСИНКАСС, </w:t>
      </w:r>
      <w:proofErr w:type="spellStart"/>
      <w:r w:rsidRPr="00AF2EF2">
        <w:rPr>
          <w:rFonts w:ascii="Arial" w:hAnsi="Arial" w:cs="Arial"/>
          <w:color w:val="000000"/>
        </w:rPr>
        <w:t>Энергомаш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Мосметрострой</w:t>
      </w:r>
      <w:proofErr w:type="spellEnd"/>
      <w:r w:rsidRPr="00AF2EF2">
        <w:rPr>
          <w:rFonts w:ascii="Arial" w:hAnsi="Arial" w:cs="Arial"/>
          <w:color w:val="000000"/>
        </w:rPr>
        <w:t xml:space="preserve">, АО «Апатит», </w:t>
      </w:r>
      <w:r w:rsidRPr="00F8418B">
        <w:rPr>
          <w:rFonts w:ascii="Arial" w:hAnsi="Arial" w:cs="Arial"/>
          <w:b/>
          <w:color w:val="000000"/>
        </w:rPr>
        <w:t>РЖД</w:t>
      </w:r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="00AF2EF2">
        <w:rPr>
          <w:rFonts w:ascii="Arial" w:hAnsi="Arial" w:cs="Arial"/>
          <w:color w:val="000000"/>
        </w:rPr>
        <w:t>Руссдра</w:t>
      </w:r>
      <w:r w:rsidR="00AF2EF2">
        <w:rPr>
          <w:rFonts w:ascii="Arial" w:hAnsi="Arial" w:cs="Arial"/>
          <w:color w:val="000000"/>
        </w:rPr>
        <w:t>г</w:t>
      </w:r>
      <w:r w:rsidR="00AF2EF2">
        <w:rPr>
          <w:rFonts w:ascii="Arial" w:hAnsi="Arial" w:cs="Arial"/>
          <w:color w:val="000000"/>
        </w:rPr>
        <w:t>мет</w:t>
      </w:r>
      <w:proofErr w:type="spellEnd"/>
      <w:r w:rsidR="00AF2EF2">
        <w:rPr>
          <w:rFonts w:ascii="Arial" w:hAnsi="Arial" w:cs="Arial"/>
          <w:color w:val="000000"/>
        </w:rPr>
        <w:t xml:space="preserve">, </w:t>
      </w:r>
      <w:proofErr w:type="spellStart"/>
      <w:r w:rsidR="00AF2EF2">
        <w:rPr>
          <w:rFonts w:ascii="Arial" w:hAnsi="Arial" w:cs="Arial"/>
          <w:color w:val="000000"/>
        </w:rPr>
        <w:t>Эмерсон</w:t>
      </w:r>
      <w:proofErr w:type="spellEnd"/>
      <w:r w:rsidR="00AF2EF2">
        <w:rPr>
          <w:rFonts w:ascii="Arial" w:hAnsi="Arial" w:cs="Arial"/>
          <w:color w:val="000000"/>
        </w:rPr>
        <w:t xml:space="preserve">, </w:t>
      </w:r>
      <w:proofErr w:type="spellStart"/>
      <w:r w:rsidR="00AF2EF2">
        <w:rPr>
          <w:rFonts w:ascii="Arial" w:hAnsi="Arial" w:cs="Arial"/>
          <w:color w:val="000000"/>
        </w:rPr>
        <w:t>РусГидро</w:t>
      </w:r>
      <w:proofErr w:type="spellEnd"/>
      <w:r w:rsidR="00AF2EF2">
        <w:rPr>
          <w:rFonts w:ascii="Arial" w:hAnsi="Arial" w:cs="Arial"/>
          <w:color w:val="000000"/>
        </w:rPr>
        <w:t xml:space="preserve"> </w:t>
      </w:r>
      <w:r w:rsidRPr="00AF2EF2">
        <w:rPr>
          <w:rFonts w:ascii="Arial" w:hAnsi="Arial" w:cs="Arial"/>
          <w:color w:val="000000"/>
        </w:rPr>
        <w:t>и др.). Регулярно ведёт авторские семинары в Палате налоговых консультантов, а также в региональных учебных центрах Урала и Западной Сибири.</w:t>
      </w:r>
    </w:p>
    <w:p w:rsidR="00314830" w:rsidRDefault="00314830" w:rsidP="00C72BAE">
      <w:pPr>
        <w:pStyle w:val="a9"/>
        <w:numPr>
          <w:ilvl w:val="0"/>
          <w:numId w:val="15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C72BAE">
        <w:rPr>
          <w:rFonts w:ascii="Arial" w:hAnsi="Arial" w:cs="Arial"/>
          <w:b/>
          <w:color w:val="000000"/>
        </w:rPr>
        <w:t>С 1994 года обосновывает позицию для защиты прав налогоплательщиков</w:t>
      </w:r>
      <w:r w:rsidRPr="00314830">
        <w:rPr>
          <w:rFonts w:ascii="Arial" w:hAnsi="Arial" w:cs="Arial"/>
          <w:color w:val="000000"/>
        </w:rPr>
        <w:t>: от сопровождения налоговой проверки и возражений на акт налоговой проверки с апелл</w:t>
      </w:r>
      <w:r w:rsidRPr="00314830">
        <w:rPr>
          <w:rFonts w:ascii="Arial" w:hAnsi="Arial" w:cs="Arial"/>
          <w:color w:val="000000"/>
        </w:rPr>
        <w:t>я</w:t>
      </w:r>
      <w:r w:rsidRPr="00314830">
        <w:rPr>
          <w:rFonts w:ascii="Arial" w:hAnsi="Arial" w:cs="Arial"/>
          <w:color w:val="000000"/>
        </w:rPr>
        <w:t>цией в УФНС вплоть до арбитражных судов всех четырёх инстанций, включая и Презид</w:t>
      </w:r>
      <w:r w:rsidRPr="00314830">
        <w:rPr>
          <w:rFonts w:ascii="Arial" w:hAnsi="Arial" w:cs="Arial"/>
          <w:color w:val="000000"/>
        </w:rPr>
        <w:t>и</w:t>
      </w:r>
      <w:r w:rsidRPr="00314830">
        <w:rPr>
          <w:rFonts w:ascii="Arial" w:hAnsi="Arial" w:cs="Arial"/>
          <w:color w:val="000000"/>
        </w:rPr>
        <w:t xml:space="preserve">ум ВАС РФ </w:t>
      </w:r>
      <w:r w:rsidRPr="00C72BAE">
        <w:rPr>
          <w:rFonts w:ascii="Arial" w:hAnsi="Arial" w:cs="Arial"/>
          <w:color w:val="000000"/>
        </w:rPr>
        <w:t xml:space="preserve">(постановление от 7 февраля 2012 г.  № 11637/11) - </w:t>
      </w:r>
      <w:r w:rsidRPr="00314830">
        <w:rPr>
          <w:rFonts w:ascii="Arial" w:hAnsi="Arial" w:cs="Arial"/>
          <w:color w:val="000000"/>
        </w:rPr>
        <w:t xml:space="preserve"> в результате налогопл</w:t>
      </w:r>
      <w:r w:rsidRPr="00314830">
        <w:rPr>
          <w:rFonts w:ascii="Arial" w:hAnsi="Arial" w:cs="Arial"/>
          <w:color w:val="000000"/>
        </w:rPr>
        <w:t>а</w:t>
      </w:r>
      <w:r w:rsidRPr="00314830">
        <w:rPr>
          <w:rFonts w:ascii="Arial" w:hAnsi="Arial" w:cs="Arial"/>
          <w:color w:val="000000"/>
        </w:rPr>
        <w:t xml:space="preserve">тельщиками сбережено несколько миллиардов рублей, в </w:t>
      </w:r>
      <w:proofErr w:type="gramStart"/>
      <w:r w:rsidRPr="00314830">
        <w:rPr>
          <w:rFonts w:ascii="Arial" w:hAnsi="Arial" w:cs="Arial"/>
          <w:color w:val="000000"/>
        </w:rPr>
        <w:t>связи</w:t>
      </w:r>
      <w:proofErr w:type="gramEnd"/>
      <w:r w:rsidRPr="00314830">
        <w:rPr>
          <w:rFonts w:ascii="Arial" w:hAnsi="Arial" w:cs="Arial"/>
          <w:color w:val="000000"/>
        </w:rPr>
        <w:t xml:space="preserve"> с чем имеет многолетний судебный</w:t>
      </w:r>
      <w:r w:rsidR="00AF2EF2">
        <w:rPr>
          <w:rFonts w:ascii="Arial" w:hAnsi="Arial" w:cs="Arial"/>
          <w:color w:val="000000"/>
        </w:rPr>
        <w:t xml:space="preserve"> опыт. Первое непосредственное </w:t>
      </w:r>
      <w:r w:rsidRPr="00314830">
        <w:rPr>
          <w:rFonts w:ascii="Arial" w:hAnsi="Arial" w:cs="Arial"/>
          <w:color w:val="000000"/>
        </w:rPr>
        <w:t>участие в судебном рассмотрении налогового спора о правомерности налоговых льгот по НДС для лекарственных средств в парафин</w:t>
      </w:r>
      <w:r w:rsidRPr="00314830">
        <w:rPr>
          <w:rFonts w:ascii="Arial" w:hAnsi="Arial" w:cs="Arial"/>
          <w:color w:val="000000"/>
        </w:rPr>
        <w:t>о</w:t>
      </w:r>
      <w:r w:rsidRPr="00314830">
        <w:rPr>
          <w:rFonts w:ascii="Arial" w:hAnsi="Arial" w:cs="Arial"/>
          <w:color w:val="000000"/>
        </w:rPr>
        <w:t>вых капсулах – решение АС г.</w:t>
      </w:r>
      <w:r w:rsidR="00AF2EF2">
        <w:rPr>
          <w:rFonts w:ascii="Arial" w:hAnsi="Arial" w:cs="Arial"/>
          <w:color w:val="000000"/>
        </w:rPr>
        <w:t xml:space="preserve"> </w:t>
      </w:r>
      <w:r w:rsidRPr="00314830">
        <w:rPr>
          <w:rFonts w:ascii="Arial" w:hAnsi="Arial" w:cs="Arial"/>
          <w:color w:val="000000"/>
        </w:rPr>
        <w:t xml:space="preserve">Москвы от 22 февраля 1995 г. по делу № 4-15«У». </w:t>
      </w:r>
    </w:p>
    <w:p w:rsidR="00C72BAE" w:rsidRPr="00C72BAE" w:rsidRDefault="00C72BAE" w:rsidP="00C72BAE">
      <w:pPr>
        <w:pStyle w:val="ae"/>
        <w:rPr>
          <w:rFonts w:ascii="Arial" w:hAnsi="Arial" w:cs="Arial"/>
          <w:b/>
          <w:color w:val="000000"/>
        </w:rPr>
      </w:pPr>
    </w:p>
    <w:p w:rsidR="00C72BAE" w:rsidRPr="00C72BAE" w:rsidRDefault="00C72BAE" w:rsidP="00C72BAE">
      <w:pPr>
        <w:pStyle w:val="a9"/>
        <w:spacing w:before="0" w:beforeAutospacing="0" w:after="0"/>
        <w:ind w:left="360"/>
        <w:jc w:val="center"/>
        <w:rPr>
          <w:rFonts w:ascii="Arial" w:hAnsi="Arial" w:cs="Arial"/>
          <w:b/>
          <w:color w:val="000000"/>
        </w:rPr>
      </w:pPr>
      <w:r w:rsidRPr="00C72BAE">
        <w:rPr>
          <w:rFonts w:ascii="Arial" w:hAnsi="Arial" w:cs="Arial"/>
          <w:b/>
          <w:color w:val="000000"/>
        </w:rPr>
        <w:t>Самые значимые судебные дела последних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5938"/>
      </w:tblGrid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Практически был спасен от полного разорения небольшой Серпуховской металлургический завод,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D94A5D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Инспекция посчитала, что шлак не является отх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дом металлургического производства и его реализ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ция не может быть освобождена от НДС на основ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нии </w:t>
            </w:r>
            <w:proofErr w:type="spellStart"/>
            <w:r w:rsidRPr="00C72BAE">
              <w:rPr>
                <w:rFonts w:ascii="Arial" w:hAnsi="Arial" w:cs="Arial"/>
                <w:i/>
                <w:sz w:val="22"/>
                <w:szCs w:val="22"/>
              </w:rPr>
              <w:t>пп</w:t>
            </w:r>
            <w:proofErr w:type="spellEnd"/>
            <w:r w:rsidRPr="00C72BAE">
              <w:rPr>
                <w:rFonts w:ascii="Arial" w:hAnsi="Arial" w:cs="Arial"/>
                <w:i/>
                <w:sz w:val="22"/>
                <w:szCs w:val="22"/>
              </w:rPr>
              <w:t>. 25 п. 2 ст. 149 НК РФ (решения АС Моско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ской области от 21 ноября 2013 г. по делу № А41-34791/13, от 21 ноября 2013 г. по делу № А41-34899/13 и от 28 ноября 2013 г. по делу № А41-34789/13) 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Мы внесли свою лепту и в разрешение  допустимости вычетов НДС в более поздний период (но не более 3 лет)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Были сохранены миллиарды вычетов (постановления Десятого арбитражного апелляционного суда от 8 апреля 2009 г. по делу №  А41-15531/08 и ФАС Мо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ковского округа от 17 июля 2009 г. №  КА-А41/6489-09 по делу №  А41-15531/08,  Десятого арбитражн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го апелляционного суда от 15 января 2010 г. по делу № А41-15530/08, ФАС Московского округа от 25 марта 2010 г. № КА-А41/2336-10 по делу №  А41-15530/08, решение Арбитражного суда г.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Москвы от 9 октября 2012 г. по делу № А40-33789/12-90-162, п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становление Девятого арбитражного апелляцио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lastRenderedPageBreak/>
              <w:t>ного суда от 16 января 2013 г. № 09АП-39180/2012)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lastRenderedPageBreak/>
              <w:t>Дело по признанию незаконным начи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ления НДС на премии по договорам поставки было нами доведено до Высшего арбитражного суда и 7 фе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раля 2012 года была поставлена то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ч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ка в вопросе о НДС на премии в ма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штабах всей страны.  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Скандально известное (беспрецедентное давление со стороны государственных органов!) и резонан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ное дело </w:t>
            </w:r>
            <w:proofErr w:type="spellStart"/>
            <w:r w:rsidRPr="00C72BAE">
              <w:rPr>
                <w:rFonts w:ascii="Arial" w:hAnsi="Arial" w:cs="Arial"/>
                <w:i/>
                <w:sz w:val="22"/>
                <w:szCs w:val="22"/>
              </w:rPr>
              <w:t>Леруа</w:t>
            </w:r>
            <w:proofErr w:type="spellEnd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72BAE">
              <w:rPr>
                <w:rFonts w:ascii="Arial" w:hAnsi="Arial" w:cs="Arial"/>
                <w:i/>
                <w:sz w:val="22"/>
                <w:szCs w:val="22"/>
              </w:rPr>
              <w:t>Мерлен</w:t>
            </w:r>
            <w:proofErr w:type="spellEnd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Восток, которое косвенно затронуло всех </w:t>
            </w:r>
            <w:proofErr w:type="spellStart"/>
            <w:r w:rsidRPr="00C72BAE">
              <w:rPr>
                <w:rFonts w:ascii="Arial" w:hAnsi="Arial" w:cs="Arial"/>
                <w:i/>
                <w:sz w:val="22"/>
                <w:szCs w:val="22"/>
              </w:rPr>
              <w:t>ритейлеров</w:t>
            </w:r>
            <w:proofErr w:type="spellEnd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(с нетерпением ож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дающих развязки) – на кону стояло более 500 млн. рублей. И в этом знаковом деле мы сопровождали 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логовую проверку, обосновывали позицию налог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плательщика, участвовали в обсуждении акта пр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верки и во всех судебных заседаниях, что в итоге способствовало общей победе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(Постановления ФАС Московского округа от 9 июня 2011 г. № КА-А40/5274-11 по делу № А40-56521/10-35-297 и Президиума ВАС РФ от 7 февраля 2012 г. № 11637/11, а также Дев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я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того Арбитражного апелляционного суда от 19 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п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реля 2012 г.  № 09АП-25791/2011-АК по делу № А40-23888/10-142-103, от 19 апреля 2012 г. № 09АП-26544/2011-АК, от 20 апреля 2012 г.  № 09-АП-29177/2011-АК по делу № А40-23892/10-142-105 и от 10 мая 2012 г. № 09АП-26554/2011-АК по делу № А40-23890/10-142-104)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Признание экономической обоснова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ности и документальной </w:t>
            </w:r>
            <w:proofErr w:type="spellStart"/>
            <w:r w:rsidRPr="00C72BAE">
              <w:rPr>
                <w:rFonts w:ascii="Arial" w:hAnsi="Arial" w:cs="Arial"/>
                <w:i/>
                <w:sz w:val="22"/>
                <w:szCs w:val="22"/>
              </w:rPr>
              <w:t>подтве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ждённости</w:t>
            </w:r>
            <w:proofErr w:type="spellEnd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расходов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Решение Арбитражного суда г.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Москвы от 11 октя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ря 2010 г. по делу № А40-56521/10-35-297, постано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ления Девятого арбитражного апелляционного суда от 17 февраля 2011 г. № 09АП-31126/2010-АК и ФАС Московского округа от 9 июня 2011 г. № КА-А40/5274-11 по делу № А40-56521/10-35-297)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Отмена штрафа за не представле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ные в срок документы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Постановления Десятого арбитражного апелляц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онного суда от 8 апреля 2009 г. по делу № А41-15531/08 и ФАС Московского округа от 17 июля 2009 г. № КА-А41/6489-09 по делу № А41-15531/08)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Применение нулевой ставки НДС при экспорте и возмещение НДС – это вообще любимая тема налоговиков несколько лет назад. Учитывая, что все претензии ходят как бы по кругу – не будем забывать!!!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Решение Арбитражного суда г.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Москвы от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24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января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2005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г.  по делу № А40-48311/04-14-471, постановл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ния Девятого арбитражного апе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лляционного суда от 10 сентября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2004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г. по делу № 09АП-1571/04-АК и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от2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6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августа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2004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г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. по делу № 09-927/04-АК, ФАС Московского округа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от 31 декабря 2004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г. по делу №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КА-А40/12186-04 и от 28 марта 2005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г. по делу № КА-А40/1990-05, </w:t>
            </w:r>
            <w:r w:rsidRPr="00C72BA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Девятого апелляционного суда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от 15 февраля 2008 г. № 09АП-576/2008-АК, ФАС Моско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ского округа от 13 мая 2008 г.  №  КА-А40/4129-08 по делу № </w:t>
            </w:r>
            <w:r w:rsidRPr="00C72BA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А40-52955/07-107-299, от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21 мая 2008 г. №  КА-А40/4226-08 по делу № А40-52956/07-108-316),  решение Арбитражного суда г. Москвы от 18 дека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ря 2007 г. по делу № А40-52956/07-108-316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Частичный вычет НДС по транспо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тировке импортных товаров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D94A5D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Отняли у налогового органа половину выигрыша  (постановление  ФАС Московского округа  от 30 сентября 2008 г. № КА-А41/9126-08 по делу № А41-2599/08)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Защита от квалификации налоговым органом премий в договорах поставки в качестве элемента смешанного д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говора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Постановления ФАС Московского округа от 9 июня 2011 г. № КА-А40/5274-11 по делу № А40-56521/10-35-297 и Президиума ВАС РФ от 7 февраля 2012 г. № 11637/11, а также Девятого Арбитражного апе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л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ляционного суда от 19 апреля 2012 г.  № 09АП-25791/2011-АК по делу № А40-23888/10-142-103, от 19 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апреля 2012 г. № 09АП-26544/2011-АК от 20 апреля 2012 г.  № 09-АП-29177/2011-АК по делу № А40-23892/10-142-105 и от  10 мая 2012 г. № 09АП-26554/2011-АК по делу №  А40-23890/10-142-104) 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lastRenderedPageBreak/>
              <w:t>Защита от квалификации налоговым органов оплаченных арендатором 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бот в рамках предварительного дог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вора аренды в качестве элемента смешанного договора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C72BA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Постановление Девятого арбитражного апелляц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онного суда от 17 июля 2012 г. № 09АП-18146/2012-АК по делу № А40-112276/11-99-481) 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Защита от доначисления НДС на 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боты, оплаченные арендатором по созданию отделимых улучшений, к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торые налоговый орган квалифицир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вал в качестве подрядных работ по созданию неотделимых улучшений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D94A5D">
            <w:pPr>
              <w:pStyle w:val="ConsPlusNormal"/>
              <w:widowControl/>
              <w:spacing w:line="216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72BAE">
              <w:rPr>
                <w:i/>
                <w:sz w:val="22"/>
                <w:szCs w:val="22"/>
              </w:rPr>
              <w:t>Кто не помнит свой офис до и после въезда - но это тоже не понравилось налоговым органам (постано</w:t>
            </w:r>
            <w:r w:rsidRPr="00C72BAE">
              <w:rPr>
                <w:i/>
                <w:sz w:val="22"/>
                <w:szCs w:val="22"/>
              </w:rPr>
              <w:t>в</w:t>
            </w:r>
            <w:r w:rsidRPr="00C72BAE">
              <w:rPr>
                <w:i/>
                <w:sz w:val="22"/>
                <w:szCs w:val="22"/>
              </w:rPr>
              <w:t>ление Девятого арбитражного апелляционного суда от 17 июля 2012 г. № 09АП-18146/2012-АК по делу № А40-112276/11-99-481)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Обоснование отнесения на расходы ранее выявленных при инвентариз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ции излишков товаров и списание на убытки  дебиторской задолженности налогового органа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D94A5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Постановление Девятого арбитражного апелляц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онного суда от 17 июля 2012 г. № 09АП-18146/2012-АК по делу № А40-112276/11-99-481)</w:t>
            </w:r>
          </w:p>
        </w:tc>
      </w:tr>
      <w:tr w:rsidR="00C72BAE" w:rsidRPr="00434DA4" w:rsidTr="00C72BAE">
        <w:tc>
          <w:tcPr>
            <w:tcW w:w="4349" w:type="dxa"/>
            <w:shd w:val="clear" w:color="auto" w:fill="auto"/>
            <w:vAlign w:val="center"/>
          </w:tcPr>
          <w:p w:rsidR="00C72BAE" w:rsidRPr="00C72BAE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iCs/>
                <w:sz w:val="22"/>
                <w:szCs w:val="22"/>
              </w:rPr>
              <w:t>Мы не только даём советы, но и з</w:t>
            </w:r>
            <w:r w:rsidRPr="00C72BAE">
              <w:rPr>
                <w:rFonts w:ascii="Arial" w:hAnsi="Arial" w:cs="Arial"/>
                <w:i/>
                <w:iCs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iCs/>
                <w:sz w:val="22"/>
                <w:szCs w:val="22"/>
              </w:rPr>
              <w:t>щищаем налогоплательщиков в  н</w:t>
            </w:r>
            <w:r w:rsidRPr="00C72BAE">
              <w:rPr>
                <w:rFonts w:ascii="Arial" w:hAnsi="Arial" w:cs="Arial"/>
                <w:i/>
                <w:iCs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iCs/>
                <w:sz w:val="22"/>
                <w:szCs w:val="22"/>
              </w:rPr>
              <w:t>логовых спорах по 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боснованию пр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вомерности налоговых вычетов  НДС и признание расходов  по так наз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ы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ваемым «однодневкам».</w:t>
            </w:r>
          </w:p>
        </w:tc>
        <w:tc>
          <w:tcPr>
            <w:tcW w:w="5938" w:type="dxa"/>
            <w:shd w:val="clear" w:color="auto" w:fill="auto"/>
          </w:tcPr>
          <w:p w:rsidR="00C72BAE" w:rsidRPr="00C72BAE" w:rsidRDefault="00C72BAE" w:rsidP="00D94A5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2BAE">
              <w:rPr>
                <w:rFonts w:ascii="Arial" w:hAnsi="Arial" w:cs="Arial"/>
                <w:i/>
                <w:sz w:val="22"/>
                <w:szCs w:val="22"/>
              </w:rPr>
              <w:t>Сейчас это самая больная и первая претензия, ос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бенно по НДС, одна ситуация не всегда безнадёжна, поскольку существуют аргументы и поэтому надо бороться!  (постановления</w:t>
            </w:r>
            <w:proofErr w:type="gramStart"/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 Д</w:t>
            </w:r>
            <w:proofErr w:type="gramEnd"/>
            <w:r w:rsidRPr="00C72BAE">
              <w:rPr>
                <w:rFonts w:ascii="Arial" w:hAnsi="Arial" w:cs="Arial"/>
                <w:i/>
                <w:sz w:val="22"/>
                <w:szCs w:val="22"/>
              </w:rPr>
              <w:t>есятого арбитражного апелляционного суда от 8 апреля 2009 г. по делу №  А41-15531/08, ФАС Московского округа от 17 июля 2009 г. №  КА-А41/6489-09 по делу №  А41-15531/08, постановления Десятого арбитражного апелляц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C72BAE">
              <w:rPr>
                <w:rFonts w:ascii="Arial" w:hAnsi="Arial" w:cs="Arial"/>
                <w:i/>
                <w:sz w:val="22"/>
                <w:szCs w:val="22"/>
              </w:rPr>
              <w:t xml:space="preserve">онного суда от 15 января 2010 г. по делу №  А41-15530/08, ФАС Московского округа от 5 августа 2009 г. № КА-А41/6430-09 по делу №  А41-13199/08,  от  9 июня 2011 г. № КА-А40/5274-11 по делу № А40-56521/10-35-297). </w:t>
            </w:r>
          </w:p>
        </w:tc>
      </w:tr>
    </w:tbl>
    <w:p w:rsidR="005B3BF9" w:rsidRPr="00314830" w:rsidRDefault="005B3BF9" w:rsidP="005B3BF9">
      <w:pPr>
        <w:pStyle w:val="a9"/>
        <w:spacing w:before="0" w:beforeAutospacing="0" w:after="0"/>
        <w:ind w:left="360"/>
        <w:jc w:val="both"/>
        <w:rPr>
          <w:rFonts w:ascii="Arial" w:hAnsi="Arial" w:cs="Arial"/>
          <w:color w:val="000000"/>
        </w:rPr>
      </w:pPr>
    </w:p>
    <w:p w:rsidR="007843A9" w:rsidRPr="004E345B" w:rsidRDefault="00314830" w:rsidP="004E345B">
      <w:pPr>
        <w:pStyle w:val="a9"/>
        <w:numPr>
          <w:ilvl w:val="0"/>
          <w:numId w:val="15"/>
        </w:numPr>
        <w:spacing w:before="0" w:beforeAutospacing="0" w:after="0"/>
        <w:ind w:left="0" w:firstLine="360"/>
        <w:jc w:val="both"/>
        <w:rPr>
          <w:rFonts w:ascii="Arial" w:hAnsi="Arial" w:cs="Arial"/>
        </w:rPr>
      </w:pPr>
      <w:r w:rsidRPr="00314830">
        <w:rPr>
          <w:rFonts w:ascii="Arial" w:hAnsi="Arial" w:cs="Arial"/>
          <w:color w:val="000000"/>
        </w:rPr>
        <w:t>Награждён</w:t>
      </w:r>
      <w:r w:rsidR="00C72BAE">
        <w:rPr>
          <w:rFonts w:ascii="Arial" w:hAnsi="Arial" w:cs="Arial"/>
          <w:color w:val="000000"/>
        </w:rPr>
        <w:t xml:space="preserve"> </w:t>
      </w:r>
      <w:r w:rsidRPr="00F8418B">
        <w:rPr>
          <w:rFonts w:ascii="Arial" w:hAnsi="Arial" w:cs="Arial"/>
          <w:b/>
          <w:color w:val="000000"/>
        </w:rPr>
        <w:t>дипломом Палаты налоговых консультантов России «За активное участие в становлении и развитии налогового консультирования», дипломом жу</w:t>
      </w:r>
      <w:r w:rsidRPr="00F8418B">
        <w:rPr>
          <w:rFonts w:ascii="Arial" w:hAnsi="Arial" w:cs="Arial"/>
          <w:b/>
          <w:color w:val="000000"/>
        </w:rPr>
        <w:t>р</w:t>
      </w:r>
      <w:r w:rsidRPr="00F8418B">
        <w:rPr>
          <w:rFonts w:ascii="Arial" w:hAnsi="Arial" w:cs="Arial"/>
          <w:b/>
          <w:color w:val="000000"/>
        </w:rPr>
        <w:t>нала «Главбух»</w:t>
      </w:r>
      <w:r w:rsidRPr="00314830">
        <w:rPr>
          <w:rFonts w:ascii="Arial" w:hAnsi="Arial" w:cs="Arial"/>
          <w:color w:val="000000"/>
        </w:rPr>
        <w:t xml:space="preserve"> за лучшую публикацию 1998 года, </w:t>
      </w:r>
      <w:r w:rsidRPr="00F8418B">
        <w:rPr>
          <w:rFonts w:ascii="Arial" w:hAnsi="Arial" w:cs="Arial"/>
          <w:b/>
          <w:color w:val="000000"/>
        </w:rPr>
        <w:t>знаком ДОСААФ</w:t>
      </w:r>
      <w:r w:rsidRPr="00314830">
        <w:rPr>
          <w:rFonts w:ascii="Arial" w:hAnsi="Arial" w:cs="Arial"/>
          <w:color w:val="000000"/>
        </w:rPr>
        <w:t xml:space="preserve"> «За активную раб</w:t>
      </w:r>
      <w:r w:rsidRPr="00314830">
        <w:rPr>
          <w:rFonts w:ascii="Arial" w:hAnsi="Arial" w:cs="Arial"/>
          <w:color w:val="000000"/>
        </w:rPr>
        <w:t>о</w:t>
      </w:r>
      <w:r w:rsidRPr="00314830">
        <w:rPr>
          <w:rFonts w:ascii="Arial" w:hAnsi="Arial" w:cs="Arial"/>
          <w:color w:val="000000"/>
        </w:rPr>
        <w:t>ту», отмечен письменными благодарностями учебно-методических центров различных г</w:t>
      </w:r>
      <w:r w:rsidRPr="00314830">
        <w:rPr>
          <w:rFonts w:ascii="Arial" w:hAnsi="Arial" w:cs="Arial"/>
          <w:color w:val="000000"/>
        </w:rPr>
        <w:t>о</w:t>
      </w:r>
      <w:r w:rsidRPr="00314830">
        <w:rPr>
          <w:rFonts w:ascii="Arial" w:hAnsi="Arial" w:cs="Arial"/>
          <w:color w:val="000000"/>
        </w:rPr>
        <w:t>родов России, а также письменным поздравлением Председателя Совета Федерации Ф</w:t>
      </w:r>
      <w:r w:rsidRPr="00314830">
        <w:rPr>
          <w:rFonts w:ascii="Arial" w:hAnsi="Arial" w:cs="Arial"/>
          <w:color w:val="000000"/>
        </w:rPr>
        <w:t>е</w:t>
      </w:r>
      <w:r w:rsidRPr="00314830">
        <w:rPr>
          <w:rFonts w:ascii="Arial" w:hAnsi="Arial" w:cs="Arial"/>
          <w:color w:val="000000"/>
        </w:rPr>
        <w:t>дерального Собрания Российской Федерации.  В 2016 году на аллее звёзд отеля «</w:t>
      </w:r>
      <w:proofErr w:type="spellStart"/>
      <w:r w:rsidRPr="00314830">
        <w:rPr>
          <w:rFonts w:ascii="Arial" w:hAnsi="Arial" w:cs="Arial"/>
          <w:color w:val="000000"/>
        </w:rPr>
        <w:t>Angelo</w:t>
      </w:r>
      <w:proofErr w:type="spellEnd"/>
      <w:r w:rsidRPr="00314830">
        <w:rPr>
          <w:rFonts w:ascii="Arial" w:hAnsi="Arial" w:cs="Arial"/>
          <w:color w:val="000000"/>
        </w:rPr>
        <w:t xml:space="preserve">» в аэропорту «Кольцово» Екатеринбурга установлена </w:t>
      </w:r>
      <w:r w:rsidRPr="00F8418B">
        <w:rPr>
          <w:rFonts w:ascii="Arial" w:hAnsi="Arial" w:cs="Arial"/>
          <w:b/>
          <w:color w:val="000000"/>
        </w:rPr>
        <w:t xml:space="preserve">именная Звезда «За выдающиеся достижения в обучении и развитии российского </w:t>
      </w:r>
      <w:proofErr w:type="spellStart"/>
      <w:proofErr w:type="gramStart"/>
      <w:r w:rsidRPr="00F8418B">
        <w:rPr>
          <w:rFonts w:ascii="Arial" w:hAnsi="Arial" w:cs="Arial"/>
          <w:b/>
          <w:color w:val="000000"/>
        </w:rPr>
        <w:t>бизнес-сообщества</w:t>
      </w:r>
      <w:proofErr w:type="spellEnd"/>
      <w:proofErr w:type="gramEnd"/>
      <w:r w:rsidR="00F8418B">
        <w:rPr>
          <w:rFonts w:ascii="Arial" w:hAnsi="Arial" w:cs="Arial"/>
          <w:b/>
          <w:color w:val="000000"/>
        </w:rPr>
        <w:t>»</w:t>
      </w:r>
      <w:r w:rsidRPr="00314830">
        <w:rPr>
          <w:rFonts w:ascii="Arial" w:hAnsi="Arial" w:cs="Arial"/>
          <w:color w:val="000000"/>
        </w:rPr>
        <w:t>.</w:t>
      </w:r>
    </w:p>
    <w:p w:rsidR="00314830" w:rsidRDefault="00314830" w:rsidP="00A446F7">
      <w:pPr>
        <w:pStyle w:val="a9"/>
        <w:numPr>
          <w:ilvl w:val="0"/>
          <w:numId w:val="16"/>
        </w:numPr>
        <w:tabs>
          <w:tab w:val="left" w:pos="709"/>
        </w:tabs>
        <w:spacing w:before="0" w:beforeAutospacing="0" w:after="0"/>
        <w:ind w:left="0" w:firstLine="360"/>
        <w:jc w:val="both"/>
        <w:rPr>
          <w:rFonts w:ascii="Arial" w:hAnsi="Arial" w:cs="Arial"/>
        </w:rPr>
      </w:pPr>
      <w:r w:rsidRPr="00314830">
        <w:rPr>
          <w:rFonts w:ascii="Arial" w:hAnsi="Arial" w:cs="Arial"/>
        </w:rPr>
        <w:t xml:space="preserve">Первая журнальная публикация на тему </w:t>
      </w:r>
      <w:r w:rsidR="00AF2EF2">
        <w:rPr>
          <w:rFonts w:ascii="Arial" w:hAnsi="Arial" w:cs="Arial"/>
        </w:rPr>
        <w:t>«К</w:t>
      </w:r>
      <w:r w:rsidRPr="00314830">
        <w:rPr>
          <w:rFonts w:ascii="Arial" w:hAnsi="Arial" w:cs="Arial"/>
        </w:rPr>
        <w:t>омпьютеризации оперативного учёта</w:t>
      </w:r>
      <w:r w:rsidR="00AF2EF2">
        <w:rPr>
          <w:rFonts w:ascii="Arial" w:hAnsi="Arial" w:cs="Arial"/>
        </w:rPr>
        <w:t>»</w:t>
      </w:r>
      <w:r w:rsidRPr="00314830">
        <w:rPr>
          <w:rFonts w:ascii="Arial" w:hAnsi="Arial" w:cs="Arial"/>
        </w:rPr>
        <w:t xml:space="preserve"> датируется 1979 годом, а за период 1995-2018 гг. по вопросам налогообложения, бухга</w:t>
      </w:r>
      <w:r w:rsidRPr="00314830">
        <w:rPr>
          <w:rFonts w:ascii="Arial" w:hAnsi="Arial" w:cs="Arial"/>
        </w:rPr>
        <w:t>л</w:t>
      </w:r>
      <w:r w:rsidRPr="00314830">
        <w:rPr>
          <w:rFonts w:ascii="Arial" w:hAnsi="Arial" w:cs="Arial"/>
        </w:rPr>
        <w:t>терского учета и хозяйственного права опубликовано свыше 1000 журнальных и газетных статей (частично размещённых в СПС «</w:t>
      </w:r>
      <w:proofErr w:type="spellStart"/>
      <w:r w:rsidRPr="00314830">
        <w:rPr>
          <w:rFonts w:ascii="Arial" w:hAnsi="Arial" w:cs="Arial"/>
        </w:rPr>
        <w:t>КонсультантПлюс</w:t>
      </w:r>
      <w:proofErr w:type="spellEnd"/>
      <w:r w:rsidRPr="00314830">
        <w:rPr>
          <w:rFonts w:ascii="Arial" w:hAnsi="Arial" w:cs="Arial"/>
        </w:rPr>
        <w:t xml:space="preserve">»).  В последние годы </w:t>
      </w:r>
      <w:r w:rsidRPr="00F8418B">
        <w:rPr>
          <w:rFonts w:ascii="Arial" w:hAnsi="Arial" w:cs="Arial"/>
          <w:b/>
        </w:rPr>
        <w:t xml:space="preserve">регулярно публикуется в журналах </w:t>
      </w:r>
      <w:r w:rsidRPr="00314830">
        <w:rPr>
          <w:rFonts w:ascii="Arial" w:hAnsi="Arial" w:cs="Arial"/>
        </w:rPr>
        <w:t xml:space="preserve">«Бухгалтерский учёт» (орган Минфина России, аккредитован в ВАК </w:t>
      </w:r>
      <w:proofErr w:type="spellStart"/>
      <w:r w:rsidRPr="00314830">
        <w:rPr>
          <w:rFonts w:ascii="Arial" w:hAnsi="Arial" w:cs="Arial"/>
        </w:rPr>
        <w:t>Минобрнауки</w:t>
      </w:r>
      <w:proofErr w:type="spellEnd"/>
      <w:r w:rsidRPr="00314830">
        <w:rPr>
          <w:rFonts w:ascii="Arial" w:hAnsi="Arial" w:cs="Arial"/>
        </w:rPr>
        <w:t xml:space="preserve"> России) и «Налоговые споры». </w:t>
      </w:r>
    </w:p>
    <w:p w:rsidR="00F8418B" w:rsidRPr="00314830" w:rsidRDefault="00F8418B" w:rsidP="00F8418B">
      <w:pPr>
        <w:pStyle w:val="a9"/>
        <w:tabs>
          <w:tab w:val="left" w:pos="709"/>
        </w:tabs>
        <w:spacing w:before="0" w:beforeAutospacing="0" w:after="0"/>
        <w:jc w:val="both"/>
        <w:rPr>
          <w:rFonts w:ascii="Arial" w:hAnsi="Arial" w:cs="Arial"/>
        </w:rPr>
      </w:pPr>
    </w:p>
    <w:p w:rsidR="00A446F7" w:rsidRDefault="00314830" w:rsidP="005B3BF9">
      <w:pPr>
        <w:pStyle w:val="ae"/>
        <w:numPr>
          <w:ilvl w:val="0"/>
          <w:numId w:val="16"/>
        </w:numPr>
        <w:autoSpaceDE w:val="0"/>
        <w:autoSpaceDN w:val="0"/>
        <w:adjustRightInd w:val="0"/>
        <w:ind w:left="0" w:right="29" w:firstLine="360"/>
        <w:jc w:val="both"/>
        <w:rPr>
          <w:rFonts w:ascii="Arial" w:hAnsi="Arial" w:cs="Arial"/>
        </w:rPr>
      </w:pPr>
      <w:r w:rsidRPr="00AF2EF2">
        <w:rPr>
          <w:rFonts w:ascii="Arial" w:hAnsi="Arial" w:cs="Arial"/>
          <w:b/>
        </w:rPr>
        <w:lastRenderedPageBreak/>
        <w:t>Автор 66 книг, вышедших в течение 20 лет в издательствах</w:t>
      </w:r>
      <w:r w:rsidRPr="00AF2EF2">
        <w:rPr>
          <w:rFonts w:ascii="Arial" w:hAnsi="Arial" w:cs="Arial"/>
        </w:rPr>
        <w:t xml:space="preserve"> «Инфра-М», «Гла</w:t>
      </w:r>
      <w:r w:rsidRPr="00AF2EF2">
        <w:rPr>
          <w:rFonts w:ascii="Arial" w:hAnsi="Arial" w:cs="Arial"/>
        </w:rPr>
        <w:t>в</w:t>
      </w:r>
      <w:r w:rsidRPr="00AF2EF2">
        <w:rPr>
          <w:rFonts w:ascii="Arial" w:hAnsi="Arial" w:cs="Arial"/>
        </w:rPr>
        <w:t>бух», «Налоговый вестник», «</w:t>
      </w:r>
      <w:proofErr w:type="spellStart"/>
      <w:r w:rsidRPr="00AF2EF2">
        <w:rPr>
          <w:rFonts w:ascii="Arial" w:hAnsi="Arial" w:cs="Arial"/>
        </w:rPr>
        <w:t>Бератор-Пресс</w:t>
      </w:r>
      <w:proofErr w:type="spellEnd"/>
      <w:r w:rsidRPr="00AF2EF2">
        <w:rPr>
          <w:rFonts w:ascii="Arial" w:hAnsi="Arial" w:cs="Arial"/>
        </w:rPr>
        <w:t>», «МЦФЭР», «МФЦ», «Российская газета», «Б</w:t>
      </w:r>
      <w:r w:rsidR="005B3BF9">
        <w:rPr>
          <w:rFonts w:ascii="Arial" w:hAnsi="Arial" w:cs="Arial"/>
        </w:rPr>
        <w:t>ухгалтерский учет», «Аудит БТ»;</w:t>
      </w:r>
    </w:p>
    <w:p w:rsidR="00314830" w:rsidRPr="005B3BF9" w:rsidRDefault="00314830" w:rsidP="005B3BF9">
      <w:pPr>
        <w:pStyle w:val="a9"/>
        <w:spacing w:before="0" w:beforeAutospacing="0" w:after="0"/>
        <w:ind w:firstLine="708"/>
        <w:jc w:val="both"/>
        <w:rPr>
          <w:rFonts w:ascii="Arial" w:hAnsi="Arial" w:cs="Arial"/>
          <w:color w:val="000000"/>
        </w:rPr>
      </w:pPr>
      <w:r w:rsidRPr="005B3BF9">
        <w:rPr>
          <w:rFonts w:ascii="Arial" w:hAnsi="Arial" w:cs="Arial"/>
          <w:b/>
          <w:color w:val="000000"/>
        </w:rPr>
        <w:t>Член коллектива авторов «Экономической энциклопедии»</w:t>
      </w:r>
      <w:r w:rsidRPr="005B3BF9">
        <w:rPr>
          <w:rFonts w:ascii="Arial" w:hAnsi="Arial" w:cs="Arial"/>
          <w:color w:val="000000"/>
        </w:rPr>
        <w:t xml:space="preserve"> (М., «Экономика», 1999), и Аналитического вестника № 51 за 2016 г. Аналитического управления Совета Ф</w:t>
      </w:r>
      <w:r w:rsidRPr="005B3BF9">
        <w:rPr>
          <w:rFonts w:ascii="Arial" w:hAnsi="Arial" w:cs="Arial"/>
          <w:color w:val="000000"/>
        </w:rPr>
        <w:t>е</w:t>
      </w:r>
      <w:r w:rsidRPr="005B3BF9">
        <w:rPr>
          <w:rFonts w:ascii="Arial" w:hAnsi="Arial" w:cs="Arial"/>
          <w:color w:val="000000"/>
        </w:rPr>
        <w:t>дерации Федерального собрания Российской Федерации «Пути совершенствования н</w:t>
      </w:r>
      <w:r w:rsidRPr="005B3BF9">
        <w:rPr>
          <w:rFonts w:ascii="Arial" w:hAnsi="Arial" w:cs="Arial"/>
          <w:color w:val="000000"/>
        </w:rPr>
        <w:t>а</w:t>
      </w:r>
      <w:r w:rsidRPr="005B3BF9">
        <w:rPr>
          <w:rFonts w:ascii="Arial" w:hAnsi="Arial" w:cs="Arial"/>
          <w:color w:val="000000"/>
        </w:rPr>
        <w:t>циональной налоговой системы в интересах ускорения социально-экономического разв</w:t>
      </w:r>
      <w:r w:rsidRPr="005B3BF9">
        <w:rPr>
          <w:rFonts w:ascii="Arial" w:hAnsi="Arial" w:cs="Arial"/>
          <w:color w:val="000000"/>
        </w:rPr>
        <w:t>и</w:t>
      </w:r>
      <w:r w:rsidRPr="005B3BF9">
        <w:rPr>
          <w:rFonts w:ascii="Arial" w:hAnsi="Arial" w:cs="Arial"/>
          <w:color w:val="000000"/>
        </w:rPr>
        <w:t xml:space="preserve">тия России».  </w:t>
      </w:r>
    </w:p>
    <w:p w:rsidR="00314830" w:rsidRPr="005B3BF9" w:rsidRDefault="00314830" w:rsidP="005B3BF9">
      <w:pPr>
        <w:pStyle w:val="a9"/>
        <w:spacing w:before="0" w:beforeAutospacing="0" w:after="0"/>
        <w:ind w:firstLine="708"/>
        <w:jc w:val="both"/>
        <w:rPr>
          <w:rFonts w:ascii="Arial" w:hAnsi="Arial" w:cs="Arial"/>
          <w:color w:val="000000"/>
        </w:rPr>
      </w:pPr>
      <w:r w:rsidRPr="005B3BF9">
        <w:rPr>
          <w:rFonts w:ascii="Arial" w:hAnsi="Arial" w:cs="Arial"/>
          <w:color w:val="000000"/>
        </w:rPr>
        <w:t>Одной из специализаций является комплексный анализ хозяйственных ситуаций на стыке права, бухгалтерского учёта и налогообложения, что вылилось в фундаментальные издания по данной тематике, неоднократно переиздаваемые в переработанном и актуал</w:t>
      </w:r>
      <w:r w:rsidRPr="005B3BF9">
        <w:rPr>
          <w:rFonts w:ascii="Arial" w:hAnsi="Arial" w:cs="Arial"/>
          <w:color w:val="000000"/>
        </w:rPr>
        <w:t>и</w:t>
      </w:r>
      <w:r w:rsidRPr="005B3BF9">
        <w:rPr>
          <w:rFonts w:ascii="Arial" w:hAnsi="Arial" w:cs="Arial"/>
          <w:color w:val="000000"/>
        </w:rPr>
        <w:t>зированном виде</w:t>
      </w:r>
      <w:r w:rsidR="005B3BF9">
        <w:rPr>
          <w:rFonts w:ascii="Arial" w:hAnsi="Arial" w:cs="Arial"/>
          <w:color w:val="000000"/>
        </w:rPr>
        <w:t>.</w:t>
      </w:r>
    </w:p>
    <w:p w:rsidR="00314830" w:rsidRPr="00314830" w:rsidRDefault="00314830" w:rsidP="005B3BF9">
      <w:pPr>
        <w:pStyle w:val="a9"/>
        <w:spacing w:before="0" w:beforeAutospacing="0" w:after="0"/>
        <w:ind w:firstLine="708"/>
        <w:jc w:val="both"/>
        <w:rPr>
          <w:rFonts w:ascii="Arial" w:hAnsi="Arial" w:cs="Arial"/>
        </w:rPr>
      </w:pPr>
      <w:r w:rsidRPr="005B3BF9">
        <w:rPr>
          <w:rFonts w:ascii="Arial" w:hAnsi="Arial" w:cs="Arial"/>
          <w:b/>
          <w:color w:val="000000"/>
        </w:rPr>
        <w:t>Автор четырёх (во многом новаторских для России) экономических детект</w:t>
      </w:r>
      <w:r w:rsidRPr="005B3BF9">
        <w:rPr>
          <w:rFonts w:ascii="Arial" w:hAnsi="Arial" w:cs="Arial"/>
          <w:b/>
          <w:color w:val="000000"/>
        </w:rPr>
        <w:t>и</w:t>
      </w:r>
      <w:r w:rsidRPr="005B3BF9">
        <w:rPr>
          <w:rFonts w:ascii="Arial" w:hAnsi="Arial" w:cs="Arial"/>
          <w:b/>
          <w:color w:val="000000"/>
        </w:rPr>
        <w:t>вов на налоговую тематику</w:t>
      </w:r>
      <w:r w:rsidRPr="005B3BF9">
        <w:rPr>
          <w:rFonts w:ascii="Arial" w:hAnsi="Arial" w:cs="Arial"/>
          <w:color w:val="000000"/>
        </w:rPr>
        <w:t>: «Налоговый адвокат вне закона» (М.,«Вершина», 2005), «Главбух под подпиской о невыезде» (М.,«Вершина», 2006), «Секреты налоговых «</w:t>
      </w:r>
      <w:proofErr w:type="spellStart"/>
      <w:r w:rsidRPr="005B3BF9">
        <w:rPr>
          <w:rFonts w:ascii="Arial" w:hAnsi="Arial" w:cs="Arial"/>
          <w:color w:val="000000"/>
        </w:rPr>
        <w:t>схем</w:t>
      </w:r>
      <w:r w:rsidRPr="005B3BF9">
        <w:rPr>
          <w:rFonts w:ascii="Arial" w:hAnsi="Arial" w:cs="Arial"/>
          <w:color w:val="000000"/>
        </w:rPr>
        <w:t>о</w:t>
      </w:r>
      <w:r w:rsidRPr="005B3BF9">
        <w:rPr>
          <w:rFonts w:ascii="Arial" w:hAnsi="Arial" w:cs="Arial"/>
          <w:color w:val="000000"/>
        </w:rPr>
        <w:t>техников</w:t>
      </w:r>
      <w:proofErr w:type="spellEnd"/>
      <w:r w:rsidRPr="005B3BF9">
        <w:rPr>
          <w:rFonts w:ascii="Arial" w:hAnsi="Arial" w:cs="Arial"/>
          <w:color w:val="000000"/>
        </w:rPr>
        <w:t>» (М.,«МФЦ», 2007) и «Налоги на дураков: обмануть всех, кроме себя» (М.,«Аудит БТ», 2010).</w:t>
      </w:r>
      <w:r w:rsidRPr="00314830">
        <w:rPr>
          <w:rFonts w:ascii="Arial" w:hAnsi="Arial" w:cs="Arial"/>
          <w:color w:val="000000"/>
        </w:rPr>
        <w:t xml:space="preserve"> </w:t>
      </w:r>
    </w:p>
    <w:p w:rsidR="00020983" w:rsidRPr="00693862" w:rsidRDefault="00020983" w:rsidP="005B3BF9">
      <w:pPr>
        <w:shd w:val="clear" w:color="auto" w:fill="FCFFFF"/>
        <w:ind w:firstLine="360"/>
        <w:jc w:val="both"/>
        <w:rPr>
          <w:rFonts w:ascii="Arial" w:hAnsi="Arial" w:cs="Arial"/>
          <w:b/>
          <w:i/>
        </w:rPr>
      </w:pPr>
      <w:bookmarkStart w:id="1" w:name="_GoBack"/>
      <w:bookmarkEnd w:id="1"/>
    </w:p>
    <w:sectPr w:rsidR="00020983" w:rsidRPr="00693862" w:rsidSect="00436EAA">
      <w:headerReference w:type="default" r:id="rId9"/>
      <w:footerReference w:type="default" r:id="rId10"/>
      <w:pgSz w:w="11906" w:h="16838"/>
      <w:pgMar w:top="2410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DC" w:rsidRDefault="005A36DC">
      <w:r>
        <w:separator/>
      </w:r>
    </w:p>
  </w:endnote>
  <w:endnote w:type="continuationSeparator" w:id="0">
    <w:p w:rsidR="005A36DC" w:rsidRDefault="005A3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0" w:rsidRPr="00492124" w:rsidRDefault="00054260" w:rsidP="00CD7EDA">
    <w:pPr>
      <w:pStyle w:val="a5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13" name="Рисунок 13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7E2B">
      <w:rPr>
        <w:sz w:val="16"/>
        <w:szCs w:val="16"/>
      </w:rPr>
      <w:t xml:space="preserve">стр. </w:t>
    </w:r>
    <w:r w:rsidR="00F16B48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F16B48" w:rsidRPr="00067E2B">
      <w:rPr>
        <w:sz w:val="16"/>
        <w:szCs w:val="16"/>
      </w:rPr>
      <w:fldChar w:fldCharType="separate"/>
    </w:r>
    <w:r w:rsidR="00A27CA6">
      <w:rPr>
        <w:noProof/>
        <w:sz w:val="16"/>
        <w:szCs w:val="16"/>
      </w:rPr>
      <w:t>10</w:t>
    </w:r>
    <w:r w:rsidR="00F16B48" w:rsidRPr="00067E2B">
      <w:rPr>
        <w:sz w:val="16"/>
        <w:szCs w:val="16"/>
      </w:rPr>
      <w:fldChar w:fldCharType="end"/>
    </w:r>
    <w:r w:rsidR="00C72BAE">
      <w:rPr>
        <w:sz w:val="16"/>
        <w:szCs w:val="16"/>
      </w:rPr>
      <w:t xml:space="preserve"> из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DC" w:rsidRDefault="005A36DC">
      <w:r>
        <w:separator/>
      </w:r>
    </w:p>
  </w:footnote>
  <w:footnote w:type="continuationSeparator" w:id="0">
    <w:p w:rsidR="005A36DC" w:rsidRDefault="005A3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0" w:rsidRPr="00C16BA3" w:rsidRDefault="00054260" w:rsidP="0061153F">
    <w:pPr>
      <w:pStyle w:val="a4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12700</wp:posOffset>
          </wp:positionH>
          <wp:positionV relativeFrom="paragraph">
            <wp:posOffset>-104775</wp:posOffset>
          </wp:positionV>
          <wp:extent cx="7547610" cy="1666875"/>
          <wp:effectExtent l="0" t="0" r="0" b="9525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D88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BB6023F"/>
    <w:multiLevelType w:val="hybridMultilevel"/>
    <w:tmpl w:val="4BC2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0AFC"/>
    <w:multiLevelType w:val="hybridMultilevel"/>
    <w:tmpl w:val="087CD94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4814DD4"/>
    <w:multiLevelType w:val="hybridMultilevel"/>
    <w:tmpl w:val="D524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4E93"/>
    <w:multiLevelType w:val="hybridMultilevel"/>
    <w:tmpl w:val="50BCB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3E6300"/>
    <w:multiLevelType w:val="hybridMultilevel"/>
    <w:tmpl w:val="0408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3EDB"/>
    <w:multiLevelType w:val="hybridMultilevel"/>
    <w:tmpl w:val="1B282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6A406F"/>
    <w:multiLevelType w:val="hybridMultilevel"/>
    <w:tmpl w:val="4544A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575D48"/>
    <w:multiLevelType w:val="hybridMultilevel"/>
    <w:tmpl w:val="1780F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4B2EBF"/>
    <w:multiLevelType w:val="hybridMultilevel"/>
    <w:tmpl w:val="3BE87C5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D7F5110"/>
    <w:multiLevelType w:val="hybridMultilevel"/>
    <w:tmpl w:val="3ECA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A77BB"/>
    <w:multiLevelType w:val="hybridMultilevel"/>
    <w:tmpl w:val="CD001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566B10"/>
    <w:multiLevelType w:val="hybridMultilevel"/>
    <w:tmpl w:val="3086E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644710"/>
    <w:multiLevelType w:val="hybridMultilevel"/>
    <w:tmpl w:val="D9D68E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FB667EB"/>
    <w:multiLevelType w:val="hybridMultilevel"/>
    <w:tmpl w:val="BC861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3503A6"/>
    <w:multiLevelType w:val="hybridMultilevel"/>
    <w:tmpl w:val="93A8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B41DE"/>
    <w:multiLevelType w:val="hybridMultilevel"/>
    <w:tmpl w:val="33F4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129BA"/>
    <w:multiLevelType w:val="hybridMultilevel"/>
    <w:tmpl w:val="C16E2858"/>
    <w:lvl w:ilvl="0" w:tplc="A8ECF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6"/>
  </w:num>
  <w:num w:numId="5">
    <w:abstractNumId w:val="18"/>
  </w:num>
  <w:num w:numId="6">
    <w:abstractNumId w:val="5"/>
  </w:num>
  <w:num w:numId="7">
    <w:abstractNumId w:val="14"/>
  </w:num>
  <w:num w:numId="8">
    <w:abstractNumId w:val="13"/>
  </w:num>
  <w:num w:numId="9">
    <w:abstractNumId w:val="9"/>
  </w:num>
  <w:num w:numId="10">
    <w:abstractNumId w:val="12"/>
  </w:num>
  <w:num w:numId="11">
    <w:abstractNumId w:val="15"/>
  </w:num>
  <w:num w:numId="12">
    <w:abstractNumId w:val="8"/>
  </w:num>
  <w:num w:numId="13">
    <w:abstractNumId w:val="10"/>
  </w:num>
  <w:num w:numId="14">
    <w:abstractNumId w:val="2"/>
  </w:num>
  <w:num w:numId="15">
    <w:abstractNumId w:val="6"/>
  </w:num>
  <w:num w:numId="16">
    <w:abstractNumId w:val="4"/>
  </w:num>
  <w:num w:numId="17">
    <w:abstractNumId w:val="3"/>
  </w:num>
  <w:num w:numId="18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17410">
      <o:colormru v:ext="edit" colors="#ff5757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D3F"/>
    <w:rsid w:val="000001B9"/>
    <w:rsid w:val="00000389"/>
    <w:rsid w:val="00000493"/>
    <w:rsid w:val="000039A3"/>
    <w:rsid w:val="00003C60"/>
    <w:rsid w:val="00005218"/>
    <w:rsid w:val="0001391C"/>
    <w:rsid w:val="00020983"/>
    <w:rsid w:val="00025DCB"/>
    <w:rsid w:val="00026D79"/>
    <w:rsid w:val="00032257"/>
    <w:rsid w:val="00035DBA"/>
    <w:rsid w:val="00036162"/>
    <w:rsid w:val="00037A6D"/>
    <w:rsid w:val="0004068A"/>
    <w:rsid w:val="00044CC5"/>
    <w:rsid w:val="0004799D"/>
    <w:rsid w:val="00052339"/>
    <w:rsid w:val="00053B57"/>
    <w:rsid w:val="00054260"/>
    <w:rsid w:val="00057BD6"/>
    <w:rsid w:val="000664B0"/>
    <w:rsid w:val="00067E2B"/>
    <w:rsid w:val="000705ED"/>
    <w:rsid w:val="0007215C"/>
    <w:rsid w:val="00082454"/>
    <w:rsid w:val="00083F0E"/>
    <w:rsid w:val="000857DE"/>
    <w:rsid w:val="00085F2F"/>
    <w:rsid w:val="00086AA5"/>
    <w:rsid w:val="00086EC1"/>
    <w:rsid w:val="00090975"/>
    <w:rsid w:val="00092AE9"/>
    <w:rsid w:val="00092EDA"/>
    <w:rsid w:val="00094815"/>
    <w:rsid w:val="000A1094"/>
    <w:rsid w:val="000A1414"/>
    <w:rsid w:val="000A18E1"/>
    <w:rsid w:val="000A255B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28B2"/>
    <w:rsid w:val="000F3274"/>
    <w:rsid w:val="000F6B78"/>
    <w:rsid w:val="0010294C"/>
    <w:rsid w:val="00103F30"/>
    <w:rsid w:val="00106174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5F1"/>
    <w:rsid w:val="00133F57"/>
    <w:rsid w:val="001349AB"/>
    <w:rsid w:val="00141CB4"/>
    <w:rsid w:val="0014398E"/>
    <w:rsid w:val="00147250"/>
    <w:rsid w:val="00153912"/>
    <w:rsid w:val="0015464A"/>
    <w:rsid w:val="0015576B"/>
    <w:rsid w:val="001574A9"/>
    <w:rsid w:val="00161D27"/>
    <w:rsid w:val="00165E15"/>
    <w:rsid w:val="0017757F"/>
    <w:rsid w:val="00177BB0"/>
    <w:rsid w:val="0018159B"/>
    <w:rsid w:val="00183168"/>
    <w:rsid w:val="00183FCD"/>
    <w:rsid w:val="0018712C"/>
    <w:rsid w:val="00191ABE"/>
    <w:rsid w:val="00192150"/>
    <w:rsid w:val="00193D55"/>
    <w:rsid w:val="0019476E"/>
    <w:rsid w:val="001A284C"/>
    <w:rsid w:val="001A4976"/>
    <w:rsid w:val="001A77F6"/>
    <w:rsid w:val="001B7B4B"/>
    <w:rsid w:val="001C1500"/>
    <w:rsid w:val="001C3EC9"/>
    <w:rsid w:val="001C4EBA"/>
    <w:rsid w:val="001C6F8E"/>
    <w:rsid w:val="001C7F5E"/>
    <w:rsid w:val="001D5542"/>
    <w:rsid w:val="001E0622"/>
    <w:rsid w:val="001E4E7C"/>
    <w:rsid w:val="001F060E"/>
    <w:rsid w:val="001F3F56"/>
    <w:rsid w:val="001F6372"/>
    <w:rsid w:val="00203ECE"/>
    <w:rsid w:val="00207AC5"/>
    <w:rsid w:val="00213282"/>
    <w:rsid w:val="00221703"/>
    <w:rsid w:val="002242A9"/>
    <w:rsid w:val="00225B63"/>
    <w:rsid w:val="00227D38"/>
    <w:rsid w:val="00230202"/>
    <w:rsid w:val="00230416"/>
    <w:rsid w:val="002309E3"/>
    <w:rsid w:val="00230F45"/>
    <w:rsid w:val="00232E64"/>
    <w:rsid w:val="002333D1"/>
    <w:rsid w:val="00235336"/>
    <w:rsid w:val="00235A92"/>
    <w:rsid w:val="00235DEC"/>
    <w:rsid w:val="00240CFC"/>
    <w:rsid w:val="00241F85"/>
    <w:rsid w:val="0024258D"/>
    <w:rsid w:val="00246736"/>
    <w:rsid w:val="0024791F"/>
    <w:rsid w:val="00253FB9"/>
    <w:rsid w:val="002618A8"/>
    <w:rsid w:val="00270E76"/>
    <w:rsid w:val="00272EB4"/>
    <w:rsid w:val="00285A57"/>
    <w:rsid w:val="00286DFF"/>
    <w:rsid w:val="00287409"/>
    <w:rsid w:val="00290E07"/>
    <w:rsid w:val="002A28D9"/>
    <w:rsid w:val="002A2B80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5ADA"/>
    <w:rsid w:val="002D75C2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AFC"/>
    <w:rsid w:val="00314830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650F"/>
    <w:rsid w:val="00337681"/>
    <w:rsid w:val="003525E3"/>
    <w:rsid w:val="0035298D"/>
    <w:rsid w:val="0035394B"/>
    <w:rsid w:val="003555AB"/>
    <w:rsid w:val="0035700F"/>
    <w:rsid w:val="003620ED"/>
    <w:rsid w:val="00362AA8"/>
    <w:rsid w:val="00364157"/>
    <w:rsid w:val="0036473A"/>
    <w:rsid w:val="00365F93"/>
    <w:rsid w:val="00366F83"/>
    <w:rsid w:val="00370D60"/>
    <w:rsid w:val="0037184A"/>
    <w:rsid w:val="003729AF"/>
    <w:rsid w:val="00372F0A"/>
    <w:rsid w:val="00374F9F"/>
    <w:rsid w:val="00380ED3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A5B06"/>
    <w:rsid w:val="003A7111"/>
    <w:rsid w:val="003B21E7"/>
    <w:rsid w:val="003B484B"/>
    <w:rsid w:val="003B66BE"/>
    <w:rsid w:val="003B6B08"/>
    <w:rsid w:val="003B6CC6"/>
    <w:rsid w:val="003C1384"/>
    <w:rsid w:val="003C4B71"/>
    <w:rsid w:val="003D2716"/>
    <w:rsid w:val="003D329E"/>
    <w:rsid w:val="003D4387"/>
    <w:rsid w:val="003E7398"/>
    <w:rsid w:val="003F2ACA"/>
    <w:rsid w:val="003F48EC"/>
    <w:rsid w:val="003F587B"/>
    <w:rsid w:val="0040159C"/>
    <w:rsid w:val="00402FF7"/>
    <w:rsid w:val="004109B3"/>
    <w:rsid w:val="0041330E"/>
    <w:rsid w:val="00413B37"/>
    <w:rsid w:val="004141FB"/>
    <w:rsid w:val="004144D0"/>
    <w:rsid w:val="00417FCF"/>
    <w:rsid w:val="00420FD0"/>
    <w:rsid w:val="00436EAA"/>
    <w:rsid w:val="004401AD"/>
    <w:rsid w:val="00442449"/>
    <w:rsid w:val="0045270A"/>
    <w:rsid w:val="0045395E"/>
    <w:rsid w:val="00460D3F"/>
    <w:rsid w:val="004612B6"/>
    <w:rsid w:val="00464B0C"/>
    <w:rsid w:val="0046572E"/>
    <w:rsid w:val="00465EED"/>
    <w:rsid w:val="00466CA8"/>
    <w:rsid w:val="00473588"/>
    <w:rsid w:val="004746E5"/>
    <w:rsid w:val="00482C07"/>
    <w:rsid w:val="00482DF7"/>
    <w:rsid w:val="004858CF"/>
    <w:rsid w:val="00487E96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2DF7"/>
    <w:rsid w:val="004A35A2"/>
    <w:rsid w:val="004A3DF0"/>
    <w:rsid w:val="004B00F6"/>
    <w:rsid w:val="004B110A"/>
    <w:rsid w:val="004B425A"/>
    <w:rsid w:val="004B5A21"/>
    <w:rsid w:val="004B69D5"/>
    <w:rsid w:val="004B6ABB"/>
    <w:rsid w:val="004C2C9C"/>
    <w:rsid w:val="004C2D20"/>
    <w:rsid w:val="004C4F1D"/>
    <w:rsid w:val="004C74EF"/>
    <w:rsid w:val="004D154F"/>
    <w:rsid w:val="004D442D"/>
    <w:rsid w:val="004D7446"/>
    <w:rsid w:val="004D7B7F"/>
    <w:rsid w:val="004E16C0"/>
    <w:rsid w:val="004E3263"/>
    <w:rsid w:val="004E3336"/>
    <w:rsid w:val="004E345B"/>
    <w:rsid w:val="004E5EC2"/>
    <w:rsid w:val="004E6590"/>
    <w:rsid w:val="004F1D3D"/>
    <w:rsid w:val="004F3325"/>
    <w:rsid w:val="004F3910"/>
    <w:rsid w:val="004F77F0"/>
    <w:rsid w:val="005053E8"/>
    <w:rsid w:val="00506234"/>
    <w:rsid w:val="00507008"/>
    <w:rsid w:val="005076C0"/>
    <w:rsid w:val="00513E19"/>
    <w:rsid w:val="005149B3"/>
    <w:rsid w:val="00514FF6"/>
    <w:rsid w:val="00515AB4"/>
    <w:rsid w:val="005161D3"/>
    <w:rsid w:val="005201C5"/>
    <w:rsid w:val="00523B58"/>
    <w:rsid w:val="0052701A"/>
    <w:rsid w:val="00527440"/>
    <w:rsid w:val="00531648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2024"/>
    <w:rsid w:val="00583FEF"/>
    <w:rsid w:val="005845C2"/>
    <w:rsid w:val="00590F35"/>
    <w:rsid w:val="00592DF8"/>
    <w:rsid w:val="00593248"/>
    <w:rsid w:val="0059428E"/>
    <w:rsid w:val="00596748"/>
    <w:rsid w:val="00596B0B"/>
    <w:rsid w:val="00596E18"/>
    <w:rsid w:val="005A29DB"/>
    <w:rsid w:val="005A3576"/>
    <w:rsid w:val="005A36DC"/>
    <w:rsid w:val="005A77DB"/>
    <w:rsid w:val="005B2E31"/>
    <w:rsid w:val="005B35AA"/>
    <w:rsid w:val="005B368A"/>
    <w:rsid w:val="005B3BF9"/>
    <w:rsid w:val="005B47C8"/>
    <w:rsid w:val="005B69C7"/>
    <w:rsid w:val="005C09C5"/>
    <w:rsid w:val="005C0B91"/>
    <w:rsid w:val="005C35B2"/>
    <w:rsid w:val="005C39DD"/>
    <w:rsid w:val="005D15E0"/>
    <w:rsid w:val="005D180B"/>
    <w:rsid w:val="005D1D00"/>
    <w:rsid w:val="005D3B08"/>
    <w:rsid w:val="005D45E2"/>
    <w:rsid w:val="005D53B9"/>
    <w:rsid w:val="005D6B1B"/>
    <w:rsid w:val="005E181D"/>
    <w:rsid w:val="005F18C3"/>
    <w:rsid w:val="005F30B0"/>
    <w:rsid w:val="005F3834"/>
    <w:rsid w:val="00604F3B"/>
    <w:rsid w:val="0061153F"/>
    <w:rsid w:val="006115A1"/>
    <w:rsid w:val="006162BD"/>
    <w:rsid w:val="00622077"/>
    <w:rsid w:val="0062743C"/>
    <w:rsid w:val="00635B10"/>
    <w:rsid w:val="00636287"/>
    <w:rsid w:val="00636A31"/>
    <w:rsid w:val="006374FC"/>
    <w:rsid w:val="00643829"/>
    <w:rsid w:val="006468DA"/>
    <w:rsid w:val="00646ED5"/>
    <w:rsid w:val="006519A7"/>
    <w:rsid w:val="00653F3E"/>
    <w:rsid w:val="006546E9"/>
    <w:rsid w:val="00655DFF"/>
    <w:rsid w:val="00663936"/>
    <w:rsid w:val="00664EAC"/>
    <w:rsid w:val="006670D6"/>
    <w:rsid w:val="00670C49"/>
    <w:rsid w:val="006721D3"/>
    <w:rsid w:val="006725AB"/>
    <w:rsid w:val="006734F7"/>
    <w:rsid w:val="00674114"/>
    <w:rsid w:val="00675603"/>
    <w:rsid w:val="00677E2B"/>
    <w:rsid w:val="00682213"/>
    <w:rsid w:val="00683EC3"/>
    <w:rsid w:val="00684420"/>
    <w:rsid w:val="006909EC"/>
    <w:rsid w:val="00691B99"/>
    <w:rsid w:val="00693862"/>
    <w:rsid w:val="006A3853"/>
    <w:rsid w:val="006A40CD"/>
    <w:rsid w:val="006A7905"/>
    <w:rsid w:val="006B66ED"/>
    <w:rsid w:val="006B6BB3"/>
    <w:rsid w:val="006B7DE9"/>
    <w:rsid w:val="006C1045"/>
    <w:rsid w:val="006C1493"/>
    <w:rsid w:val="006C16B6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05D8"/>
    <w:rsid w:val="006E72A1"/>
    <w:rsid w:val="006E7EC4"/>
    <w:rsid w:val="006F1DAC"/>
    <w:rsid w:val="006F20DD"/>
    <w:rsid w:val="006F76AA"/>
    <w:rsid w:val="00700524"/>
    <w:rsid w:val="00700DD2"/>
    <w:rsid w:val="00703CC0"/>
    <w:rsid w:val="00704192"/>
    <w:rsid w:val="0070497C"/>
    <w:rsid w:val="00707A35"/>
    <w:rsid w:val="00707F76"/>
    <w:rsid w:val="007100B8"/>
    <w:rsid w:val="00713236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336FC"/>
    <w:rsid w:val="007337E0"/>
    <w:rsid w:val="00733AAA"/>
    <w:rsid w:val="0075798D"/>
    <w:rsid w:val="007613C4"/>
    <w:rsid w:val="007622BF"/>
    <w:rsid w:val="0076616F"/>
    <w:rsid w:val="00766C86"/>
    <w:rsid w:val="00770123"/>
    <w:rsid w:val="00770743"/>
    <w:rsid w:val="00772830"/>
    <w:rsid w:val="00772E0B"/>
    <w:rsid w:val="00776152"/>
    <w:rsid w:val="00776CC0"/>
    <w:rsid w:val="007804F5"/>
    <w:rsid w:val="00780F50"/>
    <w:rsid w:val="007843A9"/>
    <w:rsid w:val="00786445"/>
    <w:rsid w:val="00796336"/>
    <w:rsid w:val="007A0593"/>
    <w:rsid w:val="007A6AA6"/>
    <w:rsid w:val="007A7128"/>
    <w:rsid w:val="007B02E6"/>
    <w:rsid w:val="007C1DD9"/>
    <w:rsid w:val="007C211D"/>
    <w:rsid w:val="007D0C13"/>
    <w:rsid w:val="007D3628"/>
    <w:rsid w:val="007D7929"/>
    <w:rsid w:val="007E2444"/>
    <w:rsid w:val="007E261D"/>
    <w:rsid w:val="007E3F07"/>
    <w:rsid w:val="007E4BFA"/>
    <w:rsid w:val="007E72BE"/>
    <w:rsid w:val="007F31D7"/>
    <w:rsid w:val="007F658F"/>
    <w:rsid w:val="007F687A"/>
    <w:rsid w:val="0080049D"/>
    <w:rsid w:val="00804082"/>
    <w:rsid w:val="008067B1"/>
    <w:rsid w:val="008074C7"/>
    <w:rsid w:val="0081003B"/>
    <w:rsid w:val="00813095"/>
    <w:rsid w:val="008146D0"/>
    <w:rsid w:val="00815077"/>
    <w:rsid w:val="00815D14"/>
    <w:rsid w:val="00820A4E"/>
    <w:rsid w:val="00821F21"/>
    <w:rsid w:val="00824DF5"/>
    <w:rsid w:val="008277C9"/>
    <w:rsid w:val="00842DA4"/>
    <w:rsid w:val="00843DD4"/>
    <w:rsid w:val="008448D4"/>
    <w:rsid w:val="00850C5A"/>
    <w:rsid w:val="00852016"/>
    <w:rsid w:val="00852DE7"/>
    <w:rsid w:val="00853094"/>
    <w:rsid w:val="00854DD6"/>
    <w:rsid w:val="00861946"/>
    <w:rsid w:val="00862B95"/>
    <w:rsid w:val="008631BC"/>
    <w:rsid w:val="00865120"/>
    <w:rsid w:val="00865E67"/>
    <w:rsid w:val="008707BD"/>
    <w:rsid w:val="00870A26"/>
    <w:rsid w:val="00871E87"/>
    <w:rsid w:val="008752D1"/>
    <w:rsid w:val="0088079E"/>
    <w:rsid w:val="008846EE"/>
    <w:rsid w:val="00885044"/>
    <w:rsid w:val="008914BB"/>
    <w:rsid w:val="00892966"/>
    <w:rsid w:val="008936D3"/>
    <w:rsid w:val="00893837"/>
    <w:rsid w:val="0089410E"/>
    <w:rsid w:val="00894E6D"/>
    <w:rsid w:val="0089562F"/>
    <w:rsid w:val="00896249"/>
    <w:rsid w:val="00896A5A"/>
    <w:rsid w:val="00896D2C"/>
    <w:rsid w:val="00896D34"/>
    <w:rsid w:val="008A00EC"/>
    <w:rsid w:val="008A0209"/>
    <w:rsid w:val="008A1D39"/>
    <w:rsid w:val="008A4CA6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D3226"/>
    <w:rsid w:val="008D59EF"/>
    <w:rsid w:val="008D7277"/>
    <w:rsid w:val="008D7973"/>
    <w:rsid w:val="008E0FDA"/>
    <w:rsid w:val="008E185C"/>
    <w:rsid w:val="008E315C"/>
    <w:rsid w:val="008E33B6"/>
    <w:rsid w:val="008E40C1"/>
    <w:rsid w:val="008E46C8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3E24"/>
    <w:rsid w:val="0091542C"/>
    <w:rsid w:val="0091706B"/>
    <w:rsid w:val="00920F38"/>
    <w:rsid w:val="00925B9D"/>
    <w:rsid w:val="009270E3"/>
    <w:rsid w:val="00927C19"/>
    <w:rsid w:val="0093124D"/>
    <w:rsid w:val="0093293A"/>
    <w:rsid w:val="00934B6F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2E72"/>
    <w:rsid w:val="009766AA"/>
    <w:rsid w:val="00981500"/>
    <w:rsid w:val="00982191"/>
    <w:rsid w:val="00990A67"/>
    <w:rsid w:val="00992C7D"/>
    <w:rsid w:val="009936EE"/>
    <w:rsid w:val="00995816"/>
    <w:rsid w:val="00996783"/>
    <w:rsid w:val="009A0028"/>
    <w:rsid w:val="009A0AD2"/>
    <w:rsid w:val="009B0AE6"/>
    <w:rsid w:val="009B1185"/>
    <w:rsid w:val="009B16EE"/>
    <w:rsid w:val="009B1A4A"/>
    <w:rsid w:val="009B25EF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D69BF"/>
    <w:rsid w:val="009E0D60"/>
    <w:rsid w:val="009E28DB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4"/>
    <w:rsid w:val="00A034BA"/>
    <w:rsid w:val="00A0436C"/>
    <w:rsid w:val="00A07E10"/>
    <w:rsid w:val="00A109F6"/>
    <w:rsid w:val="00A12961"/>
    <w:rsid w:val="00A14915"/>
    <w:rsid w:val="00A1570F"/>
    <w:rsid w:val="00A21599"/>
    <w:rsid w:val="00A24B19"/>
    <w:rsid w:val="00A25A76"/>
    <w:rsid w:val="00A25E9B"/>
    <w:rsid w:val="00A26D1B"/>
    <w:rsid w:val="00A27CA6"/>
    <w:rsid w:val="00A30068"/>
    <w:rsid w:val="00A30078"/>
    <w:rsid w:val="00A31B79"/>
    <w:rsid w:val="00A32C52"/>
    <w:rsid w:val="00A33AB6"/>
    <w:rsid w:val="00A36294"/>
    <w:rsid w:val="00A377B3"/>
    <w:rsid w:val="00A42B1F"/>
    <w:rsid w:val="00A446F7"/>
    <w:rsid w:val="00A451FE"/>
    <w:rsid w:val="00A45C2F"/>
    <w:rsid w:val="00A476AD"/>
    <w:rsid w:val="00A511FC"/>
    <w:rsid w:val="00A55748"/>
    <w:rsid w:val="00A57058"/>
    <w:rsid w:val="00A632CE"/>
    <w:rsid w:val="00A66711"/>
    <w:rsid w:val="00A668F6"/>
    <w:rsid w:val="00A709C2"/>
    <w:rsid w:val="00A710DC"/>
    <w:rsid w:val="00A72EEA"/>
    <w:rsid w:val="00A737C9"/>
    <w:rsid w:val="00A77F76"/>
    <w:rsid w:val="00A81C7B"/>
    <w:rsid w:val="00A83216"/>
    <w:rsid w:val="00A8333D"/>
    <w:rsid w:val="00A8389A"/>
    <w:rsid w:val="00A8404D"/>
    <w:rsid w:val="00A90F71"/>
    <w:rsid w:val="00AA1DE0"/>
    <w:rsid w:val="00AA1FD4"/>
    <w:rsid w:val="00AA3B17"/>
    <w:rsid w:val="00AA7816"/>
    <w:rsid w:val="00AB005C"/>
    <w:rsid w:val="00AB0FB6"/>
    <w:rsid w:val="00AB322A"/>
    <w:rsid w:val="00AB322E"/>
    <w:rsid w:val="00AB6324"/>
    <w:rsid w:val="00AB6394"/>
    <w:rsid w:val="00AC108B"/>
    <w:rsid w:val="00AC5DE7"/>
    <w:rsid w:val="00AC6E56"/>
    <w:rsid w:val="00AC7564"/>
    <w:rsid w:val="00AC7C9A"/>
    <w:rsid w:val="00AC7D06"/>
    <w:rsid w:val="00AD0153"/>
    <w:rsid w:val="00AD1F7D"/>
    <w:rsid w:val="00AD6417"/>
    <w:rsid w:val="00AD6F70"/>
    <w:rsid w:val="00AD7858"/>
    <w:rsid w:val="00AD7FEF"/>
    <w:rsid w:val="00AE1C5B"/>
    <w:rsid w:val="00AE22DE"/>
    <w:rsid w:val="00AE349C"/>
    <w:rsid w:val="00AE64DE"/>
    <w:rsid w:val="00AF222E"/>
    <w:rsid w:val="00AF2EF2"/>
    <w:rsid w:val="00AF3AB9"/>
    <w:rsid w:val="00AF4810"/>
    <w:rsid w:val="00AF68ED"/>
    <w:rsid w:val="00B06DBE"/>
    <w:rsid w:val="00B07F62"/>
    <w:rsid w:val="00B122F8"/>
    <w:rsid w:val="00B126C6"/>
    <w:rsid w:val="00B137DF"/>
    <w:rsid w:val="00B139A2"/>
    <w:rsid w:val="00B139FE"/>
    <w:rsid w:val="00B14446"/>
    <w:rsid w:val="00B16A37"/>
    <w:rsid w:val="00B226A4"/>
    <w:rsid w:val="00B22DB3"/>
    <w:rsid w:val="00B23C06"/>
    <w:rsid w:val="00B25511"/>
    <w:rsid w:val="00B2738F"/>
    <w:rsid w:val="00B31296"/>
    <w:rsid w:val="00B318CD"/>
    <w:rsid w:val="00B33BA8"/>
    <w:rsid w:val="00B34227"/>
    <w:rsid w:val="00B36002"/>
    <w:rsid w:val="00B37C75"/>
    <w:rsid w:val="00B37F89"/>
    <w:rsid w:val="00B421F2"/>
    <w:rsid w:val="00B43D3F"/>
    <w:rsid w:val="00B47660"/>
    <w:rsid w:val="00B54FAA"/>
    <w:rsid w:val="00B61416"/>
    <w:rsid w:val="00B62894"/>
    <w:rsid w:val="00B64CC7"/>
    <w:rsid w:val="00B66C51"/>
    <w:rsid w:val="00B73524"/>
    <w:rsid w:val="00B742BB"/>
    <w:rsid w:val="00B757C5"/>
    <w:rsid w:val="00B76E39"/>
    <w:rsid w:val="00B81511"/>
    <w:rsid w:val="00B83E0D"/>
    <w:rsid w:val="00B84C48"/>
    <w:rsid w:val="00B85FB3"/>
    <w:rsid w:val="00B87551"/>
    <w:rsid w:val="00B90002"/>
    <w:rsid w:val="00B911E9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0078"/>
    <w:rsid w:val="00BC398D"/>
    <w:rsid w:val="00BC3EFF"/>
    <w:rsid w:val="00BC45A7"/>
    <w:rsid w:val="00BC616F"/>
    <w:rsid w:val="00BC6983"/>
    <w:rsid w:val="00BC7B6D"/>
    <w:rsid w:val="00BD0A9B"/>
    <w:rsid w:val="00BD2080"/>
    <w:rsid w:val="00BD279A"/>
    <w:rsid w:val="00BD5257"/>
    <w:rsid w:val="00BD5589"/>
    <w:rsid w:val="00BD7998"/>
    <w:rsid w:val="00BE1192"/>
    <w:rsid w:val="00BE5614"/>
    <w:rsid w:val="00BE6AC1"/>
    <w:rsid w:val="00BF0395"/>
    <w:rsid w:val="00BF1EB2"/>
    <w:rsid w:val="00BF3C96"/>
    <w:rsid w:val="00BF4977"/>
    <w:rsid w:val="00BF527F"/>
    <w:rsid w:val="00C014F8"/>
    <w:rsid w:val="00C01C8E"/>
    <w:rsid w:val="00C02E22"/>
    <w:rsid w:val="00C041ED"/>
    <w:rsid w:val="00C14B3F"/>
    <w:rsid w:val="00C16BA3"/>
    <w:rsid w:val="00C16BAE"/>
    <w:rsid w:val="00C17FDE"/>
    <w:rsid w:val="00C203A1"/>
    <w:rsid w:val="00C21874"/>
    <w:rsid w:val="00C225A2"/>
    <w:rsid w:val="00C27D05"/>
    <w:rsid w:val="00C30746"/>
    <w:rsid w:val="00C3163B"/>
    <w:rsid w:val="00C31730"/>
    <w:rsid w:val="00C40743"/>
    <w:rsid w:val="00C40774"/>
    <w:rsid w:val="00C43149"/>
    <w:rsid w:val="00C45EA0"/>
    <w:rsid w:val="00C53A41"/>
    <w:rsid w:val="00C5478F"/>
    <w:rsid w:val="00C55649"/>
    <w:rsid w:val="00C61920"/>
    <w:rsid w:val="00C63EED"/>
    <w:rsid w:val="00C65366"/>
    <w:rsid w:val="00C668FF"/>
    <w:rsid w:val="00C72379"/>
    <w:rsid w:val="00C72BAE"/>
    <w:rsid w:val="00C74BCE"/>
    <w:rsid w:val="00C76860"/>
    <w:rsid w:val="00C80248"/>
    <w:rsid w:val="00C840A2"/>
    <w:rsid w:val="00C84CAA"/>
    <w:rsid w:val="00C85905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733F"/>
    <w:rsid w:val="00CB23F2"/>
    <w:rsid w:val="00CB2465"/>
    <w:rsid w:val="00CB3087"/>
    <w:rsid w:val="00CB799D"/>
    <w:rsid w:val="00CB7B86"/>
    <w:rsid w:val="00CC1106"/>
    <w:rsid w:val="00CC1C41"/>
    <w:rsid w:val="00CC3522"/>
    <w:rsid w:val="00CC4EEF"/>
    <w:rsid w:val="00CC5D0C"/>
    <w:rsid w:val="00CC608D"/>
    <w:rsid w:val="00CD014B"/>
    <w:rsid w:val="00CD0ED2"/>
    <w:rsid w:val="00CD1BB8"/>
    <w:rsid w:val="00CD45D9"/>
    <w:rsid w:val="00CD70FF"/>
    <w:rsid w:val="00CD75BB"/>
    <w:rsid w:val="00CD7EDA"/>
    <w:rsid w:val="00CE005A"/>
    <w:rsid w:val="00CE17E7"/>
    <w:rsid w:val="00CE2137"/>
    <w:rsid w:val="00CE39DA"/>
    <w:rsid w:val="00CE46A3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27399"/>
    <w:rsid w:val="00D319F3"/>
    <w:rsid w:val="00D32479"/>
    <w:rsid w:val="00D40AB7"/>
    <w:rsid w:val="00D417D6"/>
    <w:rsid w:val="00D418DC"/>
    <w:rsid w:val="00D425E9"/>
    <w:rsid w:val="00D42F81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83B94"/>
    <w:rsid w:val="00D921E4"/>
    <w:rsid w:val="00D935AF"/>
    <w:rsid w:val="00D94758"/>
    <w:rsid w:val="00D961DA"/>
    <w:rsid w:val="00DA0B32"/>
    <w:rsid w:val="00DA1FE7"/>
    <w:rsid w:val="00DA216D"/>
    <w:rsid w:val="00DA3D90"/>
    <w:rsid w:val="00DA656F"/>
    <w:rsid w:val="00DB31C3"/>
    <w:rsid w:val="00DB405E"/>
    <w:rsid w:val="00DB4DB2"/>
    <w:rsid w:val="00DB4FDA"/>
    <w:rsid w:val="00DB6566"/>
    <w:rsid w:val="00DB780C"/>
    <w:rsid w:val="00DC083A"/>
    <w:rsid w:val="00DC1639"/>
    <w:rsid w:val="00DC65CE"/>
    <w:rsid w:val="00DD1C3E"/>
    <w:rsid w:val="00DE154C"/>
    <w:rsid w:val="00DE3661"/>
    <w:rsid w:val="00DE5052"/>
    <w:rsid w:val="00DE5DD4"/>
    <w:rsid w:val="00DE751B"/>
    <w:rsid w:val="00DF3266"/>
    <w:rsid w:val="00DF6175"/>
    <w:rsid w:val="00DF7D73"/>
    <w:rsid w:val="00E00D03"/>
    <w:rsid w:val="00E01AF9"/>
    <w:rsid w:val="00E037FE"/>
    <w:rsid w:val="00E0457A"/>
    <w:rsid w:val="00E06A90"/>
    <w:rsid w:val="00E157F1"/>
    <w:rsid w:val="00E16246"/>
    <w:rsid w:val="00E203B2"/>
    <w:rsid w:val="00E20CB8"/>
    <w:rsid w:val="00E20F77"/>
    <w:rsid w:val="00E2292B"/>
    <w:rsid w:val="00E22D2E"/>
    <w:rsid w:val="00E23BCC"/>
    <w:rsid w:val="00E24FFF"/>
    <w:rsid w:val="00E25008"/>
    <w:rsid w:val="00E304D7"/>
    <w:rsid w:val="00E33E93"/>
    <w:rsid w:val="00E453B3"/>
    <w:rsid w:val="00E4561A"/>
    <w:rsid w:val="00E50141"/>
    <w:rsid w:val="00E506D8"/>
    <w:rsid w:val="00E51539"/>
    <w:rsid w:val="00E5157A"/>
    <w:rsid w:val="00E5320F"/>
    <w:rsid w:val="00E538DD"/>
    <w:rsid w:val="00E55C2C"/>
    <w:rsid w:val="00E569AD"/>
    <w:rsid w:val="00E57FF1"/>
    <w:rsid w:val="00E651CB"/>
    <w:rsid w:val="00E67E18"/>
    <w:rsid w:val="00E71EC9"/>
    <w:rsid w:val="00E74ACC"/>
    <w:rsid w:val="00E81CBA"/>
    <w:rsid w:val="00E81D5E"/>
    <w:rsid w:val="00E83487"/>
    <w:rsid w:val="00E83A57"/>
    <w:rsid w:val="00E8508D"/>
    <w:rsid w:val="00E87459"/>
    <w:rsid w:val="00E90C12"/>
    <w:rsid w:val="00E90CC3"/>
    <w:rsid w:val="00E94F86"/>
    <w:rsid w:val="00E96DA8"/>
    <w:rsid w:val="00EA004E"/>
    <w:rsid w:val="00EA0A86"/>
    <w:rsid w:val="00EA503D"/>
    <w:rsid w:val="00EA7518"/>
    <w:rsid w:val="00EC00C9"/>
    <w:rsid w:val="00EC0472"/>
    <w:rsid w:val="00EC0598"/>
    <w:rsid w:val="00EC244A"/>
    <w:rsid w:val="00EC4080"/>
    <w:rsid w:val="00EC5AAE"/>
    <w:rsid w:val="00ED0DAF"/>
    <w:rsid w:val="00ED1B53"/>
    <w:rsid w:val="00EE123D"/>
    <w:rsid w:val="00EE25E1"/>
    <w:rsid w:val="00EE4F53"/>
    <w:rsid w:val="00EE50D9"/>
    <w:rsid w:val="00EF18D0"/>
    <w:rsid w:val="00EF2843"/>
    <w:rsid w:val="00EF47FB"/>
    <w:rsid w:val="00F03666"/>
    <w:rsid w:val="00F051F3"/>
    <w:rsid w:val="00F0761D"/>
    <w:rsid w:val="00F117A4"/>
    <w:rsid w:val="00F1200E"/>
    <w:rsid w:val="00F13838"/>
    <w:rsid w:val="00F13AA3"/>
    <w:rsid w:val="00F15705"/>
    <w:rsid w:val="00F15E40"/>
    <w:rsid w:val="00F16B48"/>
    <w:rsid w:val="00F16FE1"/>
    <w:rsid w:val="00F229A1"/>
    <w:rsid w:val="00F23722"/>
    <w:rsid w:val="00F31A43"/>
    <w:rsid w:val="00F33253"/>
    <w:rsid w:val="00F33634"/>
    <w:rsid w:val="00F3376B"/>
    <w:rsid w:val="00F41599"/>
    <w:rsid w:val="00F42188"/>
    <w:rsid w:val="00F4553D"/>
    <w:rsid w:val="00F52816"/>
    <w:rsid w:val="00F5502A"/>
    <w:rsid w:val="00F5538A"/>
    <w:rsid w:val="00F55501"/>
    <w:rsid w:val="00F56803"/>
    <w:rsid w:val="00F608FB"/>
    <w:rsid w:val="00F6420B"/>
    <w:rsid w:val="00F778EA"/>
    <w:rsid w:val="00F80959"/>
    <w:rsid w:val="00F8418B"/>
    <w:rsid w:val="00F90B3B"/>
    <w:rsid w:val="00F922D1"/>
    <w:rsid w:val="00F9526A"/>
    <w:rsid w:val="00FA0989"/>
    <w:rsid w:val="00FA2EE3"/>
    <w:rsid w:val="00FA3001"/>
    <w:rsid w:val="00FA34E0"/>
    <w:rsid w:val="00FA3698"/>
    <w:rsid w:val="00FA5CDB"/>
    <w:rsid w:val="00FA721B"/>
    <w:rsid w:val="00FA7C5A"/>
    <w:rsid w:val="00FB03A9"/>
    <w:rsid w:val="00FB1588"/>
    <w:rsid w:val="00FB1A1F"/>
    <w:rsid w:val="00FB1BDC"/>
    <w:rsid w:val="00FB5A4B"/>
    <w:rsid w:val="00FB6FCD"/>
    <w:rsid w:val="00FB7964"/>
    <w:rsid w:val="00FC1B27"/>
    <w:rsid w:val="00FC3862"/>
    <w:rsid w:val="00FC393D"/>
    <w:rsid w:val="00FC4938"/>
    <w:rsid w:val="00FC7E81"/>
    <w:rsid w:val="00FD598C"/>
    <w:rsid w:val="00FD5F76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ff575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03A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60D3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60D3F"/>
    <w:pPr>
      <w:tabs>
        <w:tab w:val="center" w:pos="4677"/>
        <w:tab w:val="right" w:pos="9355"/>
      </w:tabs>
    </w:pPr>
  </w:style>
  <w:style w:type="character" w:styleId="a7">
    <w:name w:val="Hyperlink"/>
    <w:rsid w:val="00374F9F"/>
    <w:rPr>
      <w:color w:val="0000FF"/>
      <w:u w:val="single"/>
    </w:rPr>
  </w:style>
  <w:style w:type="paragraph" w:styleId="a8">
    <w:name w:val="Balloon Text"/>
    <w:basedOn w:val="a0"/>
    <w:semiHidden/>
    <w:rsid w:val="00DE366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5D45E2"/>
    <w:pPr>
      <w:spacing w:before="100" w:beforeAutospacing="1" w:after="312"/>
    </w:pPr>
  </w:style>
  <w:style w:type="character" w:styleId="aa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0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b">
    <w:name w:val="Table Grid"/>
    <w:basedOn w:val="a2"/>
    <w:rsid w:val="003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c">
    <w:name w:val="Body Text"/>
    <w:basedOn w:val="a0"/>
    <w:link w:val="ad"/>
    <w:uiPriority w:val="99"/>
    <w:rsid w:val="00C840A2"/>
    <w:pPr>
      <w:spacing w:after="120"/>
    </w:pPr>
  </w:style>
  <w:style w:type="paragraph" w:customStyle="1" w:styleId="11">
    <w:name w:val="Текст1"/>
    <w:basedOn w:val="a0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0"/>
    <w:link w:val="af"/>
    <w:uiPriority w:val="34"/>
    <w:qFormat/>
    <w:rsid w:val="004E5EC2"/>
    <w:pPr>
      <w:ind w:left="720"/>
      <w:contextualSpacing/>
    </w:pPr>
  </w:style>
  <w:style w:type="paragraph" w:customStyle="1" w:styleId="af0">
    <w:name w:val="Таблицы (моноширинный)"/>
    <w:basedOn w:val="a0"/>
    <w:next w:val="a0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0"/>
    <w:rsid w:val="004E5EC2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1"/>
    <w:rsid w:val="00FA7C5A"/>
  </w:style>
  <w:style w:type="character" w:styleId="af1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2">
    <w:name w:val="Emphasis"/>
    <w:uiPriority w:val="20"/>
    <w:qFormat/>
    <w:rsid w:val="00D425E9"/>
    <w:rPr>
      <w:i/>
      <w:iCs/>
    </w:rPr>
  </w:style>
  <w:style w:type="paragraph" w:styleId="af3">
    <w:name w:val="Plain Text"/>
    <w:basedOn w:val="a0"/>
    <w:link w:val="af4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4">
    <w:name w:val="Текст Знак"/>
    <w:link w:val="af3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0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0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5">
    <w:name w:val="No Spacing"/>
    <w:uiPriority w:val="1"/>
    <w:qFormat/>
    <w:rsid w:val="00BC00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Текст абзаца"/>
    <w:basedOn w:val="a0"/>
    <w:rsid w:val="00BC0078"/>
    <w:pPr>
      <w:spacing w:before="120" w:after="120"/>
    </w:pPr>
    <w:rPr>
      <w:rFonts w:ascii="Verdana" w:hAnsi="Verdana"/>
      <w:sz w:val="20"/>
    </w:rPr>
  </w:style>
  <w:style w:type="character" w:customStyle="1" w:styleId="text">
    <w:name w:val="text"/>
    <w:basedOn w:val="a1"/>
    <w:rsid w:val="00AA1DE0"/>
  </w:style>
  <w:style w:type="character" w:customStyle="1" w:styleId="color28">
    <w:name w:val="color_28"/>
    <w:basedOn w:val="a1"/>
    <w:rsid w:val="00AA1DE0"/>
  </w:style>
  <w:style w:type="paragraph" w:customStyle="1" w:styleId="font7">
    <w:name w:val="font_7"/>
    <w:basedOn w:val="a0"/>
    <w:rsid w:val="008E46C8"/>
    <w:pPr>
      <w:spacing w:before="100" w:beforeAutospacing="1" w:after="100" w:afterAutospacing="1"/>
    </w:pPr>
  </w:style>
  <w:style w:type="character" w:customStyle="1" w:styleId="color4">
    <w:name w:val="color_4"/>
    <w:basedOn w:val="a1"/>
    <w:rsid w:val="008E46C8"/>
  </w:style>
  <w:style w:type="paragraph" w:styleId="a">
    <w:name w:val="List Bullet"/>
    <w:basedOn w:val="a0"/>
    <w:uiPriority w:val="99"/>
    <w:unhideWhenUsed/>
    <w:rsid w:val="00CE39DA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okshelfcups">
    <w:name w:val="bookshelf__cups"/>
    <w:basedOn w:val="a1"/>
    <w:rsid w:val="007337E0"/>
  </w:style>
  <w:style w:type="paragraph" w:customStyle="1" w:styleId="ConsPlusNormal">
    <w:name w:val="ConsPlusNormal"/>
    <w:link w:val="ConsPlusNormal0"/>
    <w:rsid w:val="003148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4830"/>
    <w:rPr>
      <w:rFonts w:ascii="Arial" w:hAnsi="Arial" w:cs="Arial"/>
    </w:rPr>
  </w:style>
  <w:style w:type="character" w:customStyle="1" w:styleId="af">
    <w:name w:val="Абзац списка Знак"/>
    <w:link w:val="ae"/>
    <w:uiPriority w:val="34"/>
    <w:rsid w:val="009D69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1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6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7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0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9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3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5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5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6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1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0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5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4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4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9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E92B-7455-4562-B54B-772D6BC6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27214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Наталья</cp:lastModifiedBy>
  <cp:revision>6</cp:revision>
  <cp:lastPrinted>2018-05-18T03:27:00Z</cp:lastPrinted>
  <dcterms:created xsi:type="dcterms:W3CDTF">2018-05-18T07:03:00Z</dcterms:created>
  <dcterms:modified xsi:type="dcterms:W3CDTF">2018-05-22T03:16:00Z</dcterms:modified>
</cp:coreProperties>
</file>